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B63" w:rsidRPr="00B22B63" w:rsidRDefault="00B22B63" w:rsidP="00B22B63">
      <w:pPr>
        <w:pStyle w:val="NoSpacing"/>
        <w:rPr>
          <w:rFonts w:ascii="Times New Roman" w:hAnsi="Times New Roman"/>
          <w:sz w:val="24"/>
          <w:szCs w:val="24"/>
        </w:rPr>
      </w:pPr>
      <w:r w:rsidRPr="00B22B63">
        <w:rPr>
          <w:rFonts w:ascii="Times New Roman" w:hAnsi="Times New Roman"/>
          <w:sz w:val="24"/>
          <w:szCs w:val="24"/>
        </w:rPr>
        <w:t>Aksana Samoylov</w:t>
      </w:r>
    </w:p>
    <w:p w:rsidR="00B22B63" w:rsidRPr="00B22B63" w:rsidRDefault="00B22B63" w:rsidP="00B22B63">
      <w:pPr>
        <w:pStyle w:val="NoSpacing"/>
        <w:rPr>
          <w:rFonts w:ascii="Times New Roman" w:hAnsi="Times New Roman"/>
          <w:sz w:val="24"/>
          <w:szCs w:val="24"/>
        </w:rPr>
      </w:pPr>
      <w:r w:rsidRPr="00B22B63">
        <w:rPr>
          <w:rFonts w:ascii="Times New Roman" w:hAnsi="Times New Roman"/>
          <w:sz w:val="24"/>
          <w:szCs w:val="24"/>
        </w:rPr>
        <w:t>CBSE 7201T</w:t>
      </w:r>
    </w:p>
    <w:p w:rsidR="00B22B63" w:rsidRPr="00B22B63" w:rsidRDefault="00B22B63" w:rsidP="00B22B63">
      <w:pPr>
        <w:pStyle w:val="NoSpacing"/>
        <w:rPr>
          <w:rFonts w:ascii="Times New Roman" w:hAnsi="Times New Roman"/>
          <w:sz w:val="24"/>
          <w:szCs w:val="24"/>
        </w:rPr>
      </w:pPr>
      <w:r w:rsidRPr="00B22B63">
        <w:rPr>
          <w:rFonts w:ascii="Times New Roman" w:hAnsi="Times New Roman"/>
          <w:sz w:val="24"/>
          <w:szCs w:val="24"/>
        </w:rPr>
        <w:t>Fall 2016</w:t>
      </w:r>
    </w:p>
    <w:p w:rsidR="00B22B63" w:rsidRPr="00B22B63" w:rsidRDefault="00B22B63" w:rsidP="00B22B63">
      <w:pPr>
        <w:pStyle w:val="NoSpacing"/>
        <w:rPr>
          <w:rFonts w:ascii="Times New Roman" w:hAnsi="Times New Roman"/>
          <w:sz w:val="24"/>
          <w:szCs w:val="24"/>
        </w:rPr>
      </w:pPr>
    </w:p>
    <w:p w:rsidR="00B22B63" w:rsidRPr="00B22B63" w:rsidRDefault="00B22B63" w:rsidP="00B22B63">
      <w:pPr>
        <w:pStyle w:val="ListParagraph"/>
        <w:ind w:left="0"/>
        <w:rPr>
          <w:rFonts w:ascii="Times New Roman" w:hAnsi="Times New Roman" w:cs="Times New Roman"/>
          <w:sz w:val="24"/>
          <w:szCs w:val="24"/>
        </w:rPr>
      </w:pPr>
      <w:r w:rsidRPr="00B22B63">
        <w:rPr>
          <w:rFonts w:ascii="Times New Roman" w:hAnsi="Times New Roman" w:cs="Times New Roman"/>
          <w:b/>
          <w:sz w:val="24"/>
          <w:szCs w:val="24"/>
        </w:rPr>
        <w:t>Define “Action Research”</w:t>
      </w:r>
      <w:r w:rsidRPr="00B22B63">
        <w:rPr>
          <w:rFonts w:ascii="Times New Roman" w:hAnsi="Times New Roman" w:cs="Times New Roman"/>
          <w:sz w:val="24"/>
          <w:szCs w:val="24"/>
        </w:rPr>
        <w:t xml:space="preserve"> </w:t>
      </w:r>
    </w:p>
    <w:p w:rsidR="00B22B63" w:rsidRPr="00B22B63" w:rsidRDefault="00B22B63" w:rsidP="00B22B63">
      <w:pPr>
        <w:pStyle w:val="ListParagraph"/>
        <w:ind w:left="0"/>
        <w:rPr>
          <w:rFonts w:ascii="Times New Roman" w:hAnsi="Times New Roman" w:cs="Times New Roman"/>
          <w:sz w:val="24"/>
          <w:szCs w:val="24"/>
        </w:rPr>
      </w:pPr>
      <w:r w:rsidRPr="00B22B63">
        <w:rPr>
          <w:rFonts w:ascii="Times New Roman" w:hAnsi="Times New Roman" w:cs="Times New Roman"/>
          <w:sz w:val="24"/>
          <w:szCs w:val="24"/>
        </w:rPr>
        <w:t xml:space="preserve">According to Eileen </w:t>
      </w:r>
      <w:proofErr w:type="spellStart"/>
      <w:r w:rsidRPr="00B22B63">
        <w:rPr>
          <w:rFonts w:ascii="Times New Roman" w:hAnsi="Times New Roman" w:cs="Times New Roman"/>
          <w:sz w:val="24"/>
          <w:szCs w:val="24"/>
        </w:rPr>
        <w:t>Ferrance</w:t>
      </w:r>
      <w:proofErr w:type="spellEnd"/>
      <w:r w:rsidRPr="00B22B63">
        <w:rPr>
          <w:rFonts w:ascii="Times New Roman" w:hAnsi="Times New Roman" w:cs="Times New Roman"/>
          <w:sz w:val="24"/>
          <w:szCs w:val="24"/>
        </w:rPr>
        <w:t xml:space="preserve"> from Brown University, "action research is undertaken in a </w:t>
      </w:r>
    </w:p>
    <w:p w:rsidR="00B22B63" w:rsidRPr="00B22B63" w:rsidRDefault="00B22B63" w:rsidP="00B22B63">
      <w:pPr>
        <w:pStyle w:val="ListParagraph"/>
        <w:ind w:left="0"/>
        <w:rPr>
          <w:rFonts w:ascii="Times New Roman" w:hAnsi="Times New Roman" w:cs="Times New Roman"/>
          <w:sz w:val="24"/>
          <w:szCs w:val="24"/>
        </w:rPr>
      </w:pPr>
      <w:proofErr w:type="gramStart"/>
      <w:r w:rsidRPr="00B22B63">
        <w:rPr>
          <w:rFonts w:ascii="Times New Roman" w:hAnsi="Times New Roman" w:cs="Times New Roman"/>
          <w:sz w:val="24"/>
          <w:szCs w:val="24"/>
        </w:rPr>
        <w:t>school</w:t>
      </w:r>
      <w:proofErr w:type="gramEnd"/>
      <w:r w:rsidRPr="00B22B63">
        <w:rPr>
          <w:rFonts w:ascii="Times New Roman" w:hAnsi="Times New Roman" w:cs="Times New Roman"/>
          <w:sz w:val="24"/>
          <w:szCs w:val="24"/>
        </w:rPr>
        <w:t xml:space="preserve"> setting. </w:t>
      </w:r>
      <w:proofErr w:type="gramStart"/>
      <w:r w:rsidRPr="00B22B63">
        <w:rPr>
          <w:rFonts w:ascii="Times New Roman" w:hAnsi="Times New Roman" w:cs="Times New Roman"/>
          <w:sz w:val="24"/>
          <w:szCs w:val="24"/>
        </w:rPr>
        <w:t>It is a reflective process that</w:t>
      </w:r>
      <w:proofErr w:type="gramEnd"/>
      <w:r w:rsidRPr="00B22B63">
        <w:rPr>
          <w:rFonts w:ascii="Times New Roman" w:hAnsi="Times New Roman" w:cs="Times New Roman"/>
          <w:sz w:val="24"/>
          <w:szCs w:val="24"/>
        </w:rPr>
        <w:t xml:space="preserve"> allows for inquiry and discussion as components of the research. Often, action research is a collaborative activity among colleagues searching for solutions to everyday, real problems experienced in schools, or looking for ways to improve instruction and increase student achievement. The process of action research assists educators in assessing needs, documenting the steps of inquiry, analyzing data, and making informed decisions that can lead to desired outcomes."</w:t>
      </w:r>
      <w:r w:rsidRPr="00B22B63">
        <w:rPr>
          <w:rFonts w:ascii="Times New Roman" w:hAnsi="Times New Roman" w:cs="Times New Roman"/>
          <w:sz w:val="24"/>
          <w:szCs w:val="24"/>
          <w:shd w:val="clear" w:color="auto" w:fill="FFFFFF"/>
        </w:rPr>
        <w:t xml:space="preserve"> </w:t>
      </w:r>
      <w:proofErr w:type="gramStart"/>
      <w:r w:rsidRPr="00B22B63">
        <w:rPr>
          <w:rFonts w:ascii="Times New Roman" w:hAnsi="Times New Roman" w:cs="Times New Roman"/>
          <w:sz w:val="24"/>
          <w:szCs w:val="24"/>
          <w:shd w:val="clear" w:color="auto" w:fill="FFFFFF"/>
        </w:rPr>
        <w:t>(Themes in Education.</w:t>
      </w:r>
      <w:proofErr w:type="gramEnd"/>
      <w:r w:rsidRPr="00B22B63">
        <w:rPr>
          <w:rStyle w:val="apple-converted-space"/>
          <w:rFonts w:ascii="Times New Roman" w:hAnsi="Times New Roman" w:cs="Times New Roman"/>
          <w:sz w:val="24"/>
          <w:szCs w:val="24"/>
          <w:shd w:val="clear" w:color="auto" w:fill="FFFFFF"/>
        </w:rPr>
        <w:t> </w:t>
      </w:r>
      <w:proofErr w:type="gramStart"/>
      <w:r w:rsidRPr="00B22B63">
        <w:rPr>
          <w:rStyle w:val="Emphasis"/>
          <w:rFonts w:ascii="Times New Roman" w:hAnsi="Times New Roman" w:cs="Times New Roman"/>
          <w:bCs/>
          <w:i w:val="0"/>
          <w:iCs w:val="0"/>
          <w:sz w:val="24"/>
          <w:szCs w:val="24"/>
          <w:shd w:val="clear" w:color="auto" w:fill="FFFFFF"/>
        </w:rPr>
        <w:t>Action</w:t>
      </w:r>
      <w:r w:rsidRPr="00B22B63">
        <w:rPr>
          <w:rFonts w:ascii="Times New Roman" w:hAnsi="Times New Roman" w:cs="Times New Roman"/>
          <w:sz w:val="24"/>
          <w:szCs w:val="24"/>
          <w:shd w:val="clear" w:color="auto" w:fill="FFFFFF"/>
        </w:rPr>
        <w:t>.</w:t>
      </w:r>
      <w:proofErr w:type="gramEnd"/>
      <w:r w:rsidRPr="00B22B63">
        <w:rPr>
          <w:rStyle w:val="apple-converted-space"/>
          <w:rFonts w:ascii="Times New Roman" w:hAnsi="Times New Roman" w:cs="Times New Roman"/>
          <w:sz w:val="24"/>
          <w:szCs w:val="24"/>
          <w:shd w:val="clear" w:color="auto" w:fill="FFFFFF"/>
        </w:rPr>
        <w:t> </w:t>
      </w:r>
      <w:proofErr w:type="gramStart"/>
      <w:r w:rsidRPr="00B22B63">
        <w:rPr>
          <w:rStyle w:val="Emphasis"/>
          <w:rFonts w:ascii="Times New Roman" w:hAnsi="Times New Roman" w:cs="Times New Roman"/>
          <w:bCs/>
          <w:i w:val="0"/>
          <w:iCs w:val="0"/>
          <w:sz w:val="24"/>
          <w:szCs w:val="24"/>
          <w:shd w:val="clear" w:color="auto" w:fill="FFFFFF"/>
        </w:rPr>
        <w:t>Research, 2000, p.6).</w:t>
      </w:r>
      <w:proofErr w:type="gramEnd"/>
      <w:r w:rsidRPr="00B22B63">
        <w:rPr>
          <w:rStyle w:val="Emphasis"/>
          <w:rFonts w:ascii="Times New Roman" w:hAnsi="Times New Roman" w:cs="Times New Roman"/>
          <w:bCs/>
          <w:i w:val="0"/>
          <w:iCs w:val="0"/>
          <w:sz w:val="24"/>
          <w:szCs w:val="24"/>
          <w:shd w:val="clear" w:color="auto" w:fill="FFFFFF"/>
        </w:rPr>
        <w:t xml:space="preserve"> </w:t>
      </w:r>
    </w:p>
    <w:p w:rsidR="00B22B63" w:rsidRPr="00B22B63" w:rsidRDefault="00B22B63" w:rsidP="00B22B63">
      <w:pPr>
        <w:pStyle w:val="ListParagraph"/>
        <w:ind w:left="0"/>
        <w:rPr>
          <w:rFonts w:ascii="Times New Roman" w:hAnsi="Times New Roman" w:cs="Times New Roman"/>
          <w:sz w:val="24"/>
          <w:szCs w:val="24"/>
        </w:rPr>
      </w:pPr>
    </w:p>
    <w:p w:rsidR="001C77A8" w:rsidRDefault="00B22B63" w:rsidP="001C77A8">
      <w:pPr>
        <w:pStyle w:val="ListParagraph"/>
        <w:ind w:left="0"/>
        <w:rPr>
          <w:rFonts w:ascii="Times New Roman" w:hAnsi="Times New Roman" w:cs="Times New Roman"/>
          <w:b/>
          <w:sz w:val="24"/>
          <w:szCs w:val="24"/>
        </w:rPr>
      </w:pPr>
      <w:r w:rsidRPr="00B22B63">
        <w:rPr>
          <w:rFonts w:ascii="Times New Roman" w:hAnsi="Times New Roman" w:cs="Times New Roman"/>
          <w:b/>
          <w:sz w:val="24"/>
          <w:szCs w:val="24"/>
        </w:rPr>
        <w:t>Defining the Problem</w:t>
      </w:r>
    </w:p>
    <w:p w:rsidR="001C77A8" w:rsidRDefault="001C77A8" w:rsidP="001C77A8">
      <w:pPr>
        <w:pStyle w:val="ListParagraph"/>
        <w:ind w:left="0"/>
        <w:rPr>
          <w:rFonts w:ascii="Times New Roman" w:hAnsi="Times New Roman" w:cs="Times New Roman"/>
          <w:b/>
          <w:sz w:val="24"/>
          <w:szCs w:val="24"/>
        </w:rPr>
      </w:pPr>
      <w:r>
        <w:rPr>
          <w:rFonts w:ascii="Times New Roman" w:hAnsi="Times New Roman" w:cs="Times New Roman"/>
          <w:sz w:val="24"/>
          <w:szCs w:val="24"/>
        </w:rPr>
        <w:t xml:space="preserve">     </w:t>
      </w:r>
      <w:r w:rsidR="00B22B63" w:rsidRPr="00B22B63">
        <w:rPr>
          <w:rFonts w:ascii="Times New Roman" w:hAnsi="Times New Roman" w:cs="Times New Roman"/>
          <w:sz w:val="24"/>
          <w:szCs w:val="24"/>
        </w:rPr>
        <w:t xml:space="preserve">There is no secret that littering in public places has become a major problem in our modern urban societies. As the global population and major cities grow rapidly, littering grows with mathematical progression, too.  </w:t>
      </w:r>
      <w:proofErr w:type="gramStart"/>
      <w:r w:rsidR="00B22B63" w:rsidRPr="00B22B63">
        <w:rPr>
          <w:rFonts w:ascii="Times New Roman" w:hAnsi="Times New Roman" w:cs="Times New Roman"/>
          <w:sz w:val="24"/>
          <w:szCs w:val="24"/>
        </w:rPr>
        <w:t>And</w:t>
      </w:r>
      <w:proofErr w:type="gramEnd"/>
      <w:r w:rsidR="00B22B63" w:rsidRPr="00B22B63">
        <w:rPr>
          <w:rFonts w:ascii="Times New Roman" w:hAnsi="Times New Roman" w:cs="Times New Roman"/>
          <w:sz w:val="24"/>
          <w:szCs w:val="24"/>
        </w:rPr>
        <w:t xml:space="preserve"> schools are not exceptions. </w:t>
      </w:r>
      <w:r w:rsidR="00B22B63" w:rsidRPr="00B22B63">
        <w:rPr>
          <w:rFonts w:ascii="Times New Roman" w:eastAsia="Calibri" w:hAnsi="Times New Roman" w:cs="Times New Roman"/>
          <w:sz w:val="24"/>
          <w:szCs w:val="24"/>
        </w:rPr>
        <w:t xml:space="preserve">Littering at schools </w:t>
      </w:r>
      <w:proofErr w:type="gramStart"/>
      <w:r w:rsidR="00B22B63" w:rsidRPr="00B22B63">
        <w:rPr>
          <w:rFonts w:ascii="Times New Roman" w:eastAsia="Calibri" w:hAnsi="Times New Roman" w:cs="Times New Roman"/>
          <w:sz w:val="24"/>
          <w:szCs w:val="24"/>
        </w:rPr>
        <w:t>is generally considered</w:t>
      </w:r>
      <w:proofErr w:type="gramEnd"/>
      <w:r w:rsidR="00B22B63" w:rsidRPr="00B22B63">
        <w:rPr>
          <w:rFonts w:ascii="Times New Roman" w:eastAsia="Calibri" w:hAnsi="Times New Roman" w:cs="Times New Roman"/>
          <w:sz w:val="24"/>
          <w:szCs w:val="24"/>
        </w:rPr>
        <w:t xml:space="preserve"> unhealthy and visually distasteful. </w:t>
      </w:r>
      <w:r w:rsidR="00B22B63" w:rsidRPr="00B22B63">
        <w:rPr>
          <w:rFonts w:ascii="Times New Roman" w:hAnsi="Times New Roman" w:cs="Times New Roman"/>
          <w:sz w:val="24"/>
          <w:szCs w:val="24"/>
        </w:rPr>
        <w:t>Today, teachers and school administration have already done some preventive steps such as educating students about recycling, reducing, reusing, and going green, etc. The goal is to raise the awareness and focus on</w:t>
      </w:r>
      <w:r w:rsidR="00B22B63" w:rsidRPr="00B22B63">
        <w:rPr>
          <w:rFonts w:ascii="Times New Roman" w:eastAsia="Calibri" w:hAnsi="Times New Roman" w:cs="Times New Roman"/>
          <w:sz w:val="24"/>
          <w:szCs w:val="24"/>
        </w:rPr>
        <w:t xml:space="preserve"> how to reduce and stop littering at crowded schools. However, littering in halls, cafeteria, and classrooms is still a big dilemma. </w:t>
      </w:r>
    </w:p>
    <w:p w:rsidR="00B22B63" w:rsidRPr="00B22B63" w:rsidRDefault="001C77A8" w:rsidP="001C77A8">
      <w:pPr>
        <w:pStyle w:val="ListParagraph"/>
        <w:ind w:left="0"/>
        <w:rPr>
          <w:rFonts w:ascii="Times New Roman" w:hAnsi="Times New Roman" w:cs="Times New Roman"/>
          <w:b/>
          <w:sz w:val="24"/>
          <w:szCs w:val="24"/>
        </w:rPr>
      </w:pPr>
      <w:r>
        <w:rPr>
          <w:rFonts w:ascii="Times New Roman" w:hAnsi="Times New Roman" w:cs="Times New Roman"/>
          <w:b/>
          <w:sz w:val="24"/>
          <w:szCs w:val="24"/>
        </w:rPr>
        <w:t xml:space="preserve">     </w:t>
      </w:r>
      <w:r w:rsidR="00B22B63" w:rsidRPr="00B22B63">
        <w:rPr>
          <w:rFonts w:ascii="Times New Roman" w:hAnsi="Times New Roman" w:cs="Times New Roman"/>
          <w:sz w:val="24"/>
          <w:szCs w:val="24"/>
        </w:rPr>
        <w:t xml:space="preserve">My interest in this topic grew and evolved over many years. I have been in many situations where the topic of littering and the factors that lead to it [littering] </w:t>
      </w:r>
      <w:proofErr w:type="gramStart"/>
      <w:r w:rsidR="00B22B63" w:rsidRPr="00B22B63">
        <w:rPr>
          <w:rFonts w:ascii="Times New Roman" w:hAnsi="Times New Roman" w:cs="Times New Roman"/>
          <w:sz w:val="24"/>
          <w:szCs w:val="24"/>
        </w:rPr>
        <w:t>was widely argued and discussed from different aspects and points of views</w:t>
      </w:r>
      <w:proofErr w:type="gramEnd"/>
      <w:r w:rsidR="00B22B63" w:rsidRPr="00B22B63">
        <w:rPr>
          <w:rFonts w:ascii="Times New Roman" w:hAnsi="Times New Roman" w:cs="Times New Roman"/>
          <w:sz w:val="24"/>
          <w:szCs w:val="24"/>
        </w:rPr>
        <w:t xml:space="preserve">. </w:t>
      </w:r>
      <w:proofErr w:type="gramStart"/>
      <w:r w:rsidR="00B22B63" w:rsidRPr="00B22B63">
        <w:rPr>
          <w:rFonts w:ascii="Times New Roman" w:hAnsi="Times New Roman" w:cs="Times New Roman"/>
          <w:sz w:val="24"/>
          <w:szCs w:val="24"/>
        </w:rPr>
        <w:t>And</w:t>
      </w:r>
      <w:proofErr w:type="gramEnd"/>
      <w:r w:rsidR="00B22B63" w:rsidRPr="00B22B63">
        <w:rPr>
          <w:rFonts w:ascii="Times New Roman" w:hAnsi="Times New Roman" w:cs="Times New Roman"/>
          <w:sz w:val="24"/>
          <w:szCs w:val="24"/>
        </w:rPr>
        <w:t xml:space="preserve"> I always tended to link to those people who considered lack of education, poverty and cultural characteristics to be the main factors of littering in public places. Until… one of my close friends and sociology professor asked me to look at this problem from a different angle and find the answer to the following question: </w:t>
      </w:r>
      <w:r w:rsidR="00B22B63" w:rsidRPr="00B22B63">
        <w:rPr>
          <w:rFonts w:ascii="Times New Roman" w:hAnsi="Times New Roman" w:cs="Times New Roman"/>
          <w:b/>
          <w:sz w:val="24"/>
          <w:szCs w:val="24"/>
        </w:rPr>
        <w:t xml:space="preserve">What if there are some other factors that do not relate to gender, age, social status, religion, level of education, etc., but affect children’s behavior and lead to </w:t>
      </w:r>
      <w:proofErr w:type="gramStart"/>
      <w:r w:rsidR="00B22B63" w:rsidRPr="00B22B63">
        <w:rPr>
          <w:rFonts w:ascii="Times New Roman" w:hAnsi="Times New Roman" w:cs="Times New Roman"/>
          <w:b/>
          <w:sz w:val="24"/>
          <w:szCs w:val="24"/>
        </w:rPr>
        <w:t>littering?</w:t>
      </w:r>
      <w:proofErr w:type="gramEnd"/>
      <w:r w:rsidR="00B22B63" w:rsidRPr="00B22B63">
        <w:rPr>
          <w:rFonts w:ascii="Times New Roman" w:hAnsi="Times New Roman" w:cs="Times New Roman"/>
          <w:b/>
          <w:sz w:val="24"/>
          <w:szCs w:val="24"/>
        </w:rPr>
        <w:t xml:space="preserve">   </w:t>
      </w:r>
    </w:p>
    <w:p w:rsidR="00B22B63" w:rsidRDefault="00B22B63" w:rsidP="00B22B63">
      <w:pPr>
        <w:pStyle w:val="ListParagraph"/>
        <w:autoSpaceDE w:val="0"/>
        <w:autoSpaceDN w:val="0"/>
        <w:adjustRightInd w:val="0"/>
        <w:ind w:left="0" w:firstLine="360"/>
        <w:rPr>
          <w:rFonts w:ascii="Times New Roman" w:hAnsi="Times New Roman" w:cs="Times New Roman"/>
          <w:sz w:val="24"/>
          <w:szCs w:val="24"/>
        </w:rPr>
      </w:pPr>
    </w:p>
    <w:p w:rsidR="00B22B63" w:rsidRPr="00B22B63" w:rsidRDefault="00B22B63" w:rsidP="00B22B63">
      <w:pPr>
        <w:rPr>
          <w:rFonts w:ascii="Times New Roman" w:hAnsi="Times New Roman" w:cs="Times New Roman"/>
          <w:sz w:val="24"/>
          <w:szCs w:val="24"/>
        </w:rPr>
      </w:pPr>
      <w:r w:rsidRPr="00B22B63">
        <w:rPr>
          <w:rFonts w:ascii="Times New Roman" w:hAnsi="Times New Roman" w:cs="Times New Roman"/>
          <w:b/>
          <w:sz w:val="24"/>
          <w:szCs w:val="24"/>
        </w:rPr>
        <w:t xml:space="preserve">Is it researchable? </w:t>
      </w:r>
      <w:proofErr w:type="gramStart"/>
      <w:r w:rsidR="000E63F8" w:rsidRPr="00B22B63">
        <w:rPr>
          <w:rFonts w:ascii="Times New Roman" w:hAnsi="Times New Roman" w:cs="Times New Roman"/>
          <w:b/>
          <w:sz w:val="24"/>
          <w:szCs w:val="24"/>
        </w:rPr>
        <w:t>Prior Research?</w:t>
      </w:r>
      <w:proofErr w:type="gramEnd"/>
      <w:r w:rsidR="000E63F8" w:rsidRPr="00B22B63">
        <w:rPr>
          <w:rFonts w:ascii="Times New Roman" w:hAnsi="Times New Roman" w:cs="Times New Roman"/>
          <w:b/>
          <w:sz w:val="24"/>
          <w:szCs w:val="24"/>
        </w:rPr>
        <w:t xml:space="preserve"> </w:t>
      </w:r>
      <w:r w:rsidRPr="00B22B63">
        <w:rPr>
          <w:rFonts w:ascii="Times New Roman" w:hAnsi="Times New Roman" w:cs="Times New Roman"/>
          <w:sz w:val="24"/>
          <w:szCs w:val="24"/>
        </w:rPr>
        <w:t xml:space="preserve">The first question I had to answer was if this topic was </w:t>
      </w:r>
      <w:proofErr w:type="gramStart"/>
      <w:r w:rsidRPr="00B22B63">
        <w:rPr>
          <w:rFonts w:ascii="Times New Roman" w:hAnsi="Times New Roman" w:cs="Times New Roman"/>
          <w:sz w:val="24"/>
          <w:szCs w:val="24"/>
        </w:rPr>
        <w:t>researchable?</w:t>
      </w:r>
      <w:proofErr w:type="gramEnd"/>
      <w:r w:rsidRPr="00B22B63">
        <w:rPr>
          <w:rFonts w:ascii="Times New Roman" w:hAnsi="Times New Roman" w:cs="Times New Roman"/>
          <w:sz w:val="24"/>
          <w:szCs w:val="24"/>
        </w:rPr>
        <w:t xml:space="preserve"> </w:t>
      </w:r>
      <w:r w:rsidR="00533E18">
        <w:rPr>
          <w:rFonts w:ascii="Times New Roman" w:hAnsi="Times New Roman" w:cs="Times New Roman"/>
          <w:sz w:val="24"/>
          <w:szCs w:val="24"/>
        </w:rPr>
        <w:t xml:space="preserve">Yes, it is. </w:t>
      </w:r>
      <w:r w:rsidRPr="00B22B63">
        <w:rPr>
          <w:rFonts w:ascii="Times New Roman" w:hAnsi="Times New Roman" w:cs="Times New Roman"/>
          <w:sz w:val="24"/>
          <w:szCs w:val="24"/>
        </w:rPr>
        <w:t xml:space="preserve">I did my Internet research to see if there were any studies in this direction. I found out that many different researches </w:t>
      </w:r>
      <w:proofErr w:type="gramStart"/>
      <w:r w:rsidRPr="00B22B63">
        <w:rPr>
          <w:rFonts w:ascii="Times New Roman" w:hAnsi="Times New Roman" w:cs="Times New Roman"/>
          <w:sz w:val="24"/>
          <w:szCs w:val="24"/>
        </w:rPr>
        <w:t>have been already done and related to human behavior and environment, and their interaction</w:t>
      </w:r>
      <w:proofErr w:type="gramEnd"/>
      <w:r w:rsidRPr="00B22B63">
        <w:rPr>
          <w:rFonts w:ascii="Times New Roman" w:hAnsi="Times New Roman" w:cs="Times New Roman"/>
          <w:sz w:val="24"/>
          <w:szCs w:val="24"/>
        </w:rPr>
        <w:t>. In one of such studies, researchers talked about environment-behavior (EB) relationship and effects of the physical environment on human behavior (</w:t>
      </w:r>
      <w:proofErr w:type="spellStart"/>
      <w:r w:rsidRPr="00B22B63">
        <w:rPr>
          <w:rFonts w:ascii="Times New Roman" w:hAnsi="Times New Roman" w:cs="Times New Roman"/>
          <w:sz w:val="24"/>
          <w:szCs w:val="24"/>
        </w:rPr>
        <w:t>Cialdini</w:t>
      </w:r>
      <w:proofErr w:type="spellEnd"/>
      <w:r w:rsidRPr="00B22B63">
        <w:rPr>
          <w:rFonts w:ascii="Times New Roman" w:hAnsi="Times New Roman" w:cs="Times New Roman"/>
          <w:sz w:val="24"/>
          <w:szCs w:val="24"/>
        </w:rPr>
        <w:t xml:space="preserve">, Robert B., Raymond R. Reno, and Carl A. </w:t>
      </w:r>
      <w:proofErr w:type="spellStart"/>
      <w:r w:rsidRPr="00B22B63">
        <w:rPr>
          <w:rFonts w:ascii="Times New Roman" w:hAnsi="Times New Roman" w:cs="Times New Roman"/>
          <w:sz w:val="24"/>
          <w:szCs w:val="24"/>
        </w:rPr>
        <w:t>Kallgren</w:t>
      </w:r>
      <w:proofErr w:type="spellEnd"/>
      <w:r w:rsidRPr="00B22B63">
        <w:rPr>
          <w:rFonts w:ascii="Times New Roman" w:hAnsi="Times New Roman" w:cs="Times New Roman"/>
          <w:sz w:val="24"/>
          <w:szCs w:val="24"/>
        </w:rPr>
        <w:t>).</w:t>
      </w:r>
      <w:r w:rsidRPr="00B22B63">
        <w:rPr>
          <w:rFonts w:ascii="Times New Roman" w:hAnsi="Times New Roman" w:cs="Times New Roman"/>
          <w:sz w:val="24"/>
          <w:szCs w:val="24"/>
          <w:vertAlign w:val="superscript"/>
        </w:rPr>
        <w:t xml:space="preserve">1 </w:t>
      </w:r>
      <w:r w:rsidRPr="00B22B63">
        <w:rPr>
          <w:rFonts w:ascii="Times New Roman" w:hAnsi="Times New Roman" w:cs="Times New Roman"/>
          <w:sz w:val="24"/>
          <w:szCs w:val="24"/>
        </w:rPr>
        <w:t xml:space="preserve">According to the results of another study, the participants were more likely to </w:t>
      </w:r>
      <w:r w:rsidRPr="00B22B63">
        <w:rPr>
          <w:rFonts w:ascii="Times New Roman" w:eastAsia="Calibri" w:hAnsi="Times New Roman" w:cs="Times New Roman"/>
          <w:sz w:val="24"/>
          <w:szCs w:val="24"/>
        </w:rPr>
        <w:t>litter into an already littered environment than into a clean one. This expectation was consistent with the findings of prior research on littering (e.g., Krauss et al., 1978; Reiter &amp; Samuel, 1980).</w:t>
      </w:r>
      <w:proofErr w:type="gramStart"/>
      <w:r w:rsidRPr="00B22B63">
        <w:rPr>
          <w:rFonts w:ascii="Times New Roman" w:eastAsia="Calibri" w:hAnsi="Times New Roman" w:cs="Times New Roman"/>
          <w:sz w:val="24"/>
          <w:szCs w:val="24"/>
          <w:vertAlign w:val="superscript"/>
        </w:rPr>
        <w:t>2</w:t>
      </w:r>
      <w:r w:rsidRPr="00B22B63">
        <w:rPr>
          <w:rFonts w:ascii="Times New Roman" w:eastAsia="Calibri" w:hAnsi="Times New Roman" w:cs="Times New Roman"/>
          <w:sz w:val="24"/>
          <w:szCs w:val="24"/>
        </w:rPr>
        <w:t xml:space="preserve"> </w:t>
      </w:r>
      <w:r w:rsidRPr="00B22B63">
        <w:rPr>
          <w:rFonts w:ascii="Times New Roman" w:hAnsi="Times New Roman" w:cs="Times New Roman"/>
          <w:sz w:val="24"/>
          <w:szCs w:val="24"/>
        </w:rPr>
        <w:t xml:space="preserve"> In</w:t>
      </w:r>
      <w:proofErr w:type="gramEnd"/>
      <w:r w:rsidRPr="00B22B63">
        <w:rPr>
          <w:rFonts w:ascii="Times New Roman" w:hAnsi="Times New Roman" w:cs="Times New Roman"/>
          <w:sz w:val="24"/>
          <w:szCs w:val="24"/>
        </w:rPr>
        <w:t xml:space="preserve"> third research study, </w:t>
      </w:r>
      <w:r w:rsidRPr="00B22B63">
        <w:rPr>
          <w:rFonts w:ascii="Times New Roman" w:eastAsia="Calibri" w:hAnsi="Times New Roman" w:cs="Times New Roman"/>
          <w:sz w:val="24"/>
          <w:szCs w:val="24"/>
        </w:rPr>
        <w:t xml:space="preserve">different types of norm activation were compared to change littering behavior. Moreover, these </w:t>
      </w:r>
      <w:r w:rsidRPr="00B22B63">
        <w:rPr>
          <w:rFonts w:ascii="Times New Roman" w:eastAsia="Calibri" w:hAnsi="Times New Roman" w:cs="Times New Roman"/>
          <w:sz w:val="24"/>
          <w:szCs w:val="24"/>
        </w:rPr>
        <w:lastRenderedPageBreak/>
        <w:t xml:space="preserve">norm activations were all implemented via persuasive trash can design (Yvonne A. W. De </w:t>
      </w:r>
      <w:proofErr w:type="spellStart"/>
      <w:r w:rsidRPr="00B22B63">
        <w:rPr>
          <w:rFonts w:ascii="Times New Roman" w:eastAsia="Calibri" w:hAnsi="Times New Roman" w:cs="Times New Roman"/>
          <w:sz w:val="24"/>
          <w:szCs w:val="24"/>
        </w:rPr>
        <w:t>Kort</w:t>
      </w:r>
      <w:proofErr w:type="spellEnd"/>
      <w:proofErr w:type="gramStart"/>
      <w:r w:rsidRPr="00B22B63">
        <w:rPr>
          <w:rFonts w:ascii="Times New Roman" w:eastAsia="Calibri" w:hAnsi="Times New Roman" w:cs="Times New Roman"/>
          <w:sz w:val="24"/>
          <w:szCs w:val="24"/>
        </w:rPr>
        <w:t>,  L</w:t>
      </w:r>
      <w:proofErr w:type="gramEnd"/>
      <w:r w:rsidRPr="00B22B63">
        <w:rPr>
          <w:rFonts w:ascii="Times New Roman" w:eastAsia="Calibri" w:hAnsi="Times New Roman" w:cs="Times New Roman"/>
          <w:sz w:val="24"/>
          <w:szCs w:val="24"/>
        </w:rPr>
        <w:t xml:space="preserve">. Teddy </w:t>
      </w:r>
      <w:proofErr w:type="spellStart"/>
      <w:r w:rsidRPr="00B22B63">
        <w:rPr>
          <w:rFonts w:ascii="Times New Roman" w:eastAsia="Calibri" w:hAnsi="Times New Roman" w:cs="Times New Roman"/>
          <w:sz w:val="24"/>
          <w:szCs w:val="24"/>
        </w:rPr>
        <w:t>McCalley</w:t>
      </w:r>
      <w:proofErr w:type="spellEnd"/>
      <w:r w:rsidRPr="00B22B63">
        <w:rPr>
          <w:rFonts w:ascii="Times New Roman" w:eastAsia="Calibri" w:hAnsi="Times New Roman" w:cs="Times New Roman"/>
          <w:sz w:val="24"/>
          <w:szCs w:val="24"/>
        </w:rPr>
        <w:t xml:space="preserve">, </w:t>
      </w:r>
      <w:proofErr w:type="spellStart"/>
      <w:r w:rsidRPr="00B22B63">
        <w:rPr>
          <w:rFonts w:ascii="Times New Roman" w:eastAsia="Calibri" w:hAnsi="Times New Roman" w:cs="Times New Roman"/>
          <w:sz w:val="24"/>
          <w:szCs w:val="24"/>
        </w:rPr>
        <w:t>Cees</w:t>
      </w:r>
      <w:proofErr w:type="spellEnd"/>
      <w:r w:rsidRPr="00B22B63">
        <w:rPr>
          <w:rFonts w:ascii="Times New Roman" w:eastAsia="Calibri" w:hAnsi="Times New Roman" w:cs="Times New Roman"/>
          <w:sz w:val="24"/>
          <w:szCs w:val="24"/>
        </w:rPr>
        <w:t xml:space="preserve"> J. H. </w:t>
      </w:r>
      <w:proofErr w:type="spellStart"/>
      <w:r w:rsidRPr="00B22B63">
        <w:rPr>
          <w:rFonts w:ascii="Times New Roman" w:eastAsia="Calibri" w:hAnsi="Times New Roman" w:cs="Times New Roman"/>
          <w:sz w:val="24"/>
          <w:szCs w:val="24"/>
        </w:rPr>
        <w:t>Midden</w:t>
      </w:r>
      <w:proofErr w:type="spellEnd"/>
      <w:r w:rsidRPr="00B22B63">
        <w:rPr>
          <w:rFonts w:ascii="Times New Roman" w:eastAsia="Calibri" w:hAnsi="Times New Roman" w:cs="Times New Roman"/>
          <w:sz w:val="24"/>
          <w:szCs w:val="24"/>
        </w:rPr>
        <w:t xml:space="preserve">). </w:t>
      </w:r>
      <w:r w:rsidRPr="00B22B63">
        <w:rPr>
          <w:rFonts w:ascii="Times New Roman" w:eastAsia="Calibri" w:hAnsi="Times New Roman" w:cs="Times New Roman"/>
          <w:sz w:val="24"/>
          <w:szCs w:val="24"/>
          <w:vertAlign w:val="superscript"/>
        </w:rPr>
        <w:t xml:space="preserve"> </w:t>
      </w:r>
      <w:r w:rsidRPr="00B22B63">
        <w:rPr>
          <w:rFonts w:ascii="Times New Roman" w:hAnsi="Times New Roman" w:cs="Times New Roman"/>
          <w:sz w:val="24"/>
          <w:szCs w:val="24"/>
        </w:rPr>
        <w:t xml:space="preserve">In those studies, the researcher talked about environment-behavior (EB) relationship. So I also became interested in studying effects of the physical environment on children’s behavior, especially littering. </w:t>
      </w:r>
    </w:p>
    <w:p w:rsidR="00B22B63" w:rsidRPr="00B22B63" w:rsidRDefault="00B22B63" w:rsidP="00855353">
      <w:pPr>
        <w:autoSpaceDE w:val="0"/>
        <w:autoSpaceDN w:val="0"/>
        <w:adjustRightInd w:val="0"/>
        <w:spacing w:before="100" w:beforeAutospacing="1" w:after="100" w:afterAutospacing="1"/>
        <w:rPr>
          <w:rFonts w:ascii="Times New Roman" w:hAnsi="Times New Roman" w:cs="Times New Roman"/>
          <w:sz w:val="24"/>
          <w:szCs w:val="24"/>
        </w:rPr>
      </w:pPr>
      <w:r w:rsidRPr="00B22B63">
        <w:rPr>
          <w:rFonts w:ascii="Times New Roman" w:hAnsi="Times New Roman" w:cs="Times New Roman"/>
          <w:b/>
          <w:sz w:val="24"/>
          <w:szCs w:val="24"/>
        </w:rPr>
        <w:t>My</w:t>
      </w:r>
      <w:r w:rsidRPr="00B22B63">
        <w:rPr>
          <w:rFonts w:ascii="Times New Roman" w:hAnsi="Times New Roman" w:cs="Times New Roman"/>
          <w:sz w:val="24"/>
          <w:szCs w:val="24"/>
        </w:rPr>
        <w:t xml:space="preserve"> </w:t>
      </w:r>
      <w:r w:rsidRPr="00B22B63">
        <w:rPr>
          <w:rFonts w:ascii="Times New Roman" w:hAnsi="Times New Roman" w:cs="Times New Roman"/>
          <w:b/>
          <w:sz w:val="24"/>
          <w:szCs w:val="24"/>
        </w:rPr>
        <w:t>research question</w:t>
      </w:r>
      <w:r w:rsidRPr="00B22B63">
        <w:rPr>
          <w:rFonts w:ascii="Times New Roman" w:hAnsi="Times New Roman" w:cs="Times New Roman"/>
          <w:sz w:val="24"/>
          <w:szCs w:val="24"/>
        </w:rPr>
        <w:t xml:space="preserve"> </w:t>
      </w:r>
      <w:r w:rsidRPr="00B22B63">
        <w:rPr>
          <w:rFonts w:ascii="Times New Roman" w:hAnsi="Times New Roman" w:cs="Times New Roman"/>
          <w:b/>
          <w:sz w:val="24"/>
          <w:szCs w:val="24"/>
        </w:rPr>
        <w:t>is</w:t>
      </w:r>
      <w:r w:rsidRPr="00B22B63">
        <w:rPr>
          <w:rFonts w:ascii="Times New Roman" w:hAnsi="Times New Roman" w:cs="Times New Roman"/>
          <w:sz w:val="24"/>
          <w:szCs w:val="24"/>
        </w:rPr>
        <w:t xml:space="preserve">:  How different situational variables of physical environment, such as different conditions of a classroom, affect children’s behavior and lead to littering at </w:t>
      </w:r>
      <w:proofErr w:type="gramStart"/>
      <w:r w:rsidRPr="00B22B63">
        <w:rPr>
          <w:rFonts w:ascii="Times New Roman" w:hAnsi="Times New Roman" w:cs="Times New Roman"/>
          <w:sz w:val="24"/>
          <w:szCs w:val="24"/>
        </w:rPr>
        <w:t>school?</w:t>
      </w:r>
      <w:proofErr w:type="gramEnd"/>
      <w:r w:rsidRPr="00B22B63">
        <w:rPr>
          <w:rFonts w:ascii="Times New Roman" w:hAnsi="Times New Roman" w:cs="Times New Roman"/>
          <w:sz w:val="24"/>
          <w:szCs w:val="24"/>
        </w:rPr>
        <w:t xml:space="preserve">     </w:t>
      </w:r>
    </w:p>
    <w:p w:rsidR="00B22B63" w:rsidRPr="00B22B63" w:rsidRDefault="000E63F8" w:rsidP="00774689">
      <w:pPr>
        <w:pStyle w:val="ListParagraph"/>
        <w:autoSpaceDE w:val="0"/>
        <w:autoSpaceDN w:val="0"/>
        <w:adjustRightInd w:val="0"/>
        <w:ind w:left="0"/>
        <w:rPr>
          <w:rFonts w:ascii="Times New Roman" w:hAnsi="Times New Roman" w:cs="Times New Roman"/>
          <w:sz w:val="24"/>
          <w:szCs w:val="24"/>
        </w:rPr>
      </w:pPr>
      <w:r w:rsidRPr="00B22B63">
        <w:rPr>
          <w:rFonts w:ascii="Times New Roman" w:hAnsi="Times New Roman" w:cs="Times New Roman"/>
          <w:b/>
          <w:sz w:val="24"/>
          <w:szCs w:val="24"/>
        </w:rPr>
        <w:t>What is your proposed intervention?</w:t>
      </w:r>
      <w:r>
        <w:rPr>
          <w:rFonts w:ascii="Times New Roman" w:hAnsi="Times New Roman" w:cs="Times New Roman"/>
          <w:b/>
          <w:sz w:val="24"/>
          <w:szCs w:val="24"/>
        </w:rPr>
        <w:t xml:space="preserve"> </w:t>
      </w:r>
      <w:r>
        <w:rPr>
          <w:rFonts w:ascii="Times New Roman" w:hAnsi="Times New Roman" w:cs="Times New Roman"/>
          <w:sz w:val="24"/>
          <w:szCs w:val="24"/>
        </w:rPr>
        <w:t xml:space="preserve">I want to research and apply on practice the strategy, which proves that organized physical environment in school settings (halls, cafeteria, classrooms, restrooms, etc.) is crucial for reducing littering. </w:t>
      </w:r>
      <w:r w:rsidR="00B22B63" w:rsidRPr="00B22B63">
        <w:rPr>
          <w:rFonts w:ascii="Times New Roman" w:hAnsi="Times New Roman" w:cs="Times New Roman"/>
          <w:sz w:val="24"/>
          <w:szCs w:val="24"/>
        </w:rPr>
        <w:t xml:space="preserve">If my </w:t>
      </w:r>
      <w:r>
        <w:rPr>
          <w:rFonts w:ascii="Times New Roman" w:hAnsi="Times New Roman" w:cs="Times New Roman"/>
          <w:sz w:val="24"/>
          <w:szCs w:val="24"/>
        </w:rPr>
        <w:t xml:space="preserve">strategy works and </w:t>
      </w:r>
      <w:r w:rsidR="00B22B63" w:rsidRPr="00B22B63">
        <w:rPr>
          <w:rFonts w:ascii="Times New Roman" w:hAnsi="Times New Roman" w:cs="Times New Roman"/>
          <w:sz w:val="24"/>
          <w:szCs w:val="24"/>
        </w:rPr>
        <w:t xml:space="preserve">different physical conditions of a classroom affect children’s behavior, then the </w:t>
      </w:r>
      <w:r w:rsidR="00507373">
        <w:rPr>
          <w:rFonts w:ascii="Times New Roman" w:hAnsi="Times New Roman" w:cs="Times New Roman"/>
          <w:sz w:val="24"/>
          <w:szCs w:val="24"/>
        </w:rPr>
        <w:t xml:space="preserve">cleaner </w:t>
      </w:r>
      <w:r w:rsidR="00B22B63" w:rsidRPr="00B22B63">
        <w:rPr>
          <w:rFonts w:ascii="Times New Roman" w:hAnsi="Times New Roman" w:cs="Times New Roman"/>
          <w:sz w:val="24"/>
          <w:szCs w:val="24"/>
        </w:rPr>
        <w:t xml:space="preserve">the beginning conditions are the </w:t>
      </w:r>
      <w:r w:rsidR="00507373">
        <w:rPr>
          <w:rFonts w:ascii="Times New Roman" w:hAnsi="Times New Roman" w:cs="Times New Roman"/>
          <w:sz w:val="24"/>
          <w:szCs w:val="24"/>
        </w:rPr>
        <w:t>less</w:t>
      </w:r>
      <w:r w:rsidR="00B22B63" w:rsidRPr="00B22B63">
        <w:rPr>
          <w:rFonts w:ascii="Times New Roman" w:hAnsi="Times New Roman" w:cs="Times New Roman"/>
          <w:sz w:val="24"/>
          <w:szCs w:val="24"/>
        </w:rPr>
        <w:t xml:space="preserve"> tissues and paper </w:t>
      </w:r>
      <w:proofErr w:type="gramStart"/>
      <w:r w:rsidR="00B22B63" w:rsidRPr="00B22B63">
        <w:rPr>
          <w:rFonts w:ascii="Times New Roman" w:hAnsi="Times New Roman" w:cs="Times New Roman"/>
          <w:sz w:val="24"/>
          <w:szCs w:val="24"/>
        </w:rPr>
        <w:t>will be thrown</w:t>
      </w:r>
      <w:proofErr w:type="gramEnd"/>
      <w:r w:rsidR="00B22B63" w:rsidRPr="00B22B63">
        <w:rPr>
          <w:rFonts w:ascii="Times New Roman" w:hAnsi="Times New Roman" w:cs="Times New Roman"/>
          <w:sz w:val="24"/>
          <w:szCs w:val="24"/>
        </w:rPr>
        <w:t xml:space="preserve"> on the floor by the end of a school day. </w:t>
      </w:r>
      <w:r w:rsidR="00507373">
        <w:rPr>
          <w:rFonts w:ascii="Times New Roman" w:hAnsi="Times New Roman" w:cs="Times New Roman"/>
          <w:sz w:val="24"/>
          <w:szCs w:val="24"/>
        </w:rPr>
        <w:t xml:space="preserve">In other words, if </w:t>
      </w:r>
      <w:r w:rsidR="00B22B63" w:rsidRPr="00B22B63">
        <w:rPr>
          <w:rFonts w:ascii="Times New Roman" w:hAnsi="Times New Roman" w:cs="Times New Roman"/>
          <w:sz w:val="24"/>
          <w:szCs w:val="24"/>
        </w:rPr>
        <w:t xml:space="preserve">the classroom is clean and has all accommodations provided, then less or no tissues and paper </w:t>
      </w:r>
      <w:proofErr w:type="gramStart"/>
      <w:r w:rsidR="00B22B63" w:rsidRPr="00B22B63">
        <w:rPr>
          <w:rFonts w:ascii="Times New Roman" w:hAnsi="Times New Roman" w:cs="Times New Roman"/>
          <w:sz w:val="24"/>
          <w:szCs w:val="24"/>
        </w:rPr>
        <w:t>will be thrown</w:t>
      </w:r>
      <w:proofErr w:type="gramEnd"/>
      <w:r w:rsidR="00B22B63" w:rsidRPr="00B22B63">
        <w:rPr>
          <w:rFonts w:ascii="Times New Roman" w:hAnsi="Times New Roman" w:cs="Times New Roman"/>
          <w:sz w:val="24"/>
          <w:szCs w:val="24"/>
        </w:rPr>
        <w:t xml:space="preserve"> on the floor.</w:t>
      </w:r>
    </w:p>
    <w:p w:rsidR="000E63F8" w:rsidRDefault="000E63F8" w:rsidP="00B22B63">
      <w:pPr>
        <w:pStyle w:val="ListParagraph"/>
        <w:autoSpaceDE w:val="0"/>
        <w:autoSpaceDN w:val="0"/>
        <w:adjustRightInd w:val="0"/>
        <w:ind w:left="0" w:firstLine="360"/>
        <w:rPr>
          <w:rFonts w:ascii="Times New Roman" w:eastAsia="Calibri" w:hAnsi="Times New Roman" w:cs="Times New Roman"/>
          <w:b/>
          <w:sz w:val="24"/>
          <w:szCs w:val="24"/>
        </w:rPr>
      </w:pPr>
    </w:p>
    <w:p w:rsidR="00B22B63" w:rsidRPr="00B22B63" w:rsidRDefault="00B22B63" w:rsidP="00774689">
      <w:pPr>
        <w:pStyle w:val="ListParagraph"/>
        <w:autoSpaceDE w:val="0"/>
        <w:autoSpaceDN w:val="0"/>
        <w:adjustRightInd w:val="0"/>
        <w:ind w:left="0"/>
        <w:rPr>
          <w:rFonts w:ascii="Times New Roman" w:hAnsi="Times New Roman" w:cs="Times New Roman"/>
          <w:sz w:val="24"/>
          <w:szCs w:val="24"/>
        </w:rPr>
      </w:pPr>
      <w:proofErr w:type="gramStart"/>
      <w:r w:rsidRPr="00B22B63">
        <w:rPr>
          <w:rFonts w:ascii="Times New Roman" w:eastAsia="Calibri" w:hAnsi="Times New Roman" w:cs="Times New Roman"/>
          <w:b/>
          <w:sz w:val="24"/>
          <w:szCs w:val="24"/>
        </w:rPr>
        <w:t>Method</w:t>
      </w:r>
      <w:r w:rsidRPr="00B22B63">
        <w:rPr>
          <w:rFonts w:ascii="Times New Roman" w:eastAsia="Calibri" w:hAnsi="Times New Roman" w:cs="Times New Roman"/>
          <w:sz w:val="24"/>
          <w:szCs w:val="24"/>
        </w:rPr>
        <w:t>.</w:t>
      </w:r>
      <w:proofErr w:type="gramEnd"/>
      <w:r w:rsidRPr="00B22B63">
        <w:rPr>
          <w:rFonts w:ascii="Times New Roman" w:eastAsia="Calibri" w:hAnsi="Times New Roman" w:cs="Times New Roman"/>
          <w:sz w:val="24"/>
          <w:szCs w:val="24"/>
        </w:rPr>
        <w:t xml:space="preserve">  </w:t>
      </w:r>
      <w:r w:rsidRPr="00B22B63">
        <w:rPr>
          <w:rFonts w:ascii="Times New Roman" w:hAnsi="Times New Roman" w:cs="Times New Roman"/>
          <w:sz w:val="24"/>
          <w:szCs w:val="24"/>
        </w:rPr>
        <w:t xml:space="preserve">To check if my hypothesis is true, I decided to choose a quantitative method and conduct an experiment. The experiment </w:t>
      </w:r>
      <w:proofErr w:type="gramStart"/>
      <w:r w:rsidRPr="00B22B63">
        <w:rPr>
          <w:rFonts w:ascii="Times New Roman" w:hAnsi="Times New Roman" w:cs="Times New Roman"/>
          <w:sz w:val="24"/>
          <w:szCs w:val="24"/>
        </w:rPr>
        <w:t>will be done</w:t>
      </w:r>
      <w:proofErr w:type="gramEnd"/>
      <w:r w:rsidRPr="00B22B63">
        <w:rPr>
          <w:rFonts w:ascii="Times New Roman" w:hAnsi="Times New Roman" w:cs="Times New Roman"/>
          <w:sz w:val="24"/>
          <w:szCs w:val="24"/>
        </w:rPr>
        <w:t xml:space="preserve"> at the local learning center under the same working conditions and according to the regular schedule, except for the varying conditions of the physical environment in two of the classrooms.</w:t>
      </w:r>
    </w:p>
    <w:p w:rsidR="00935685" w:rsidRDefault="00B22B63" w:rsidP="00935685">
      <w:pPr>
        <w:pStyle w:val="ListParagraph"/>
        <w:autoSpaceDE w:val="0"/>
        <w:autoSpaceDN w:val="0"/>
        <w:adjustRightInd w:val="0"/>
        <w:ind w:left="0"/>
        <w:rPr>
          <w:rFonts w:ascii="Times New Roman" w:hAnsi="Times New Roman" w:cs="Times New Roman"/>
          <w:sz w:val="24"/>
          <w:szCs w:val="24"/>
        </w:rPr>
      </w:pPr>
      <w:r w:rsidRPr="00B22B63">
        <w:rPr>
          <w:rFonts w:ascii="Times New Roman" w:hAnsi="Times New Roman" w:cs="Times New Roman"/>
          <w:sz w:val="24"/>
          <w:szCs w:val="24"/>
        </w:rPr>
        <w:t xml:space="preserve"> </w:t>
      </w:r>
    </w:p>
    <w:p w:rsidR="00B22B63" w:rsidRPr="00B22B63" w:rsidRDefault="00B22B63" w:rsidP="00935685">
      <w:pPr>
        <w:pStyle w:val="ListParagraph"/>
        <w:autoSpaceDE w:val="0"/>
        <w:autoSpaceDN w:val="0"/>
        <w:adjustRightInd w:val="0"/>
        <w:ind w:left="0"/>
        <w:rPr>
          <w:rFonts w:ascii="Times New Roman" w:hAnsi="Times New Roman" w:cs="Times New Roman"/>
          <w:sz w:val="24"/>
          <w:szCs w:val="24"/>
        </w:rPr>
      </w:pPr>
      <w:r w:rsidRPr="00B22B63">
        <w:rPr>
          <w:rFonts w:ascii="Times New Roman" w:hAnsi="Times New Roman" w:cs="Times New Roman"/>
          <w:b/>
          <w:sz w:val="24"/>
          <w:szCs w:val="24"/>
        </w:rPr>
        <w:t>Independent Variable</w:t>
      </w:r>
      <w:r w:rsidRPr="00B22B63">
        <w:rPr>
          <w:rFonts w:ascii="Times New Roman" w:hAnsi="Times New Roman" w:cs="Times New Roman"/>
          <w:sz w:val="24"/>
          <w:szCs w:val="24"/>
        </w:rPr>
        <w:t xml:space="preserve"> – three different physical conditions of the </w:t>
      </w:r>
      <w:r w:rsidR="00872A02">
        <w:rPr>
          <w:rFonts w:ascii="Times New Roman" w:hAnsi="Times New Roman" w:cs="Times New Roman"/>
          <w:sz w:val="24"/>
          <w:szCs w:val="24"/>
        </w:rPr>
        <w:t xml:space="preserve">experimental </w:t>
      </w:r>
      <w:r w:rsidRPr="00B22B63">
        <w:rPr>
          <w:rFonts w:ascii="Times New Roman" w:hAnsi="Times New Roman" w:cs="Times New Roman"/>
          <w:sz w:val="24"/>
          <w:szCs w:val="24"/>
        </w:rPr>
        <w:t xml:space="preserve">classroom #2: </w:t>
      </w:r>
    </w:p>
    <w:p w:rsidR="00B22B63" w:rsidRPr="00B22B63" w:rsidRDefault="00B22B63" w:rsidP="00B22B63">
      <w:pPr>
        <w:pStyle w:val="ListParagraph"/>
        <w:numPr>
          <w:ilvl w:val="0"/>
          <w:numId w:val="2"/>
        </w:numPr>
        <w:autoSpaceDE w:val="0"/>
        <w:autoSpaceDN w:val="0"/>
        <w:adjustRightInd w:val="0"/>
        <w:spacing w:after="0"/>
        <w:rPr>
          <w:rFonts w:ascii="Times New Roman" w:hAnsi="Times New Roman" w:cs="Times New Roman"/>
          <w:sz w:val="24"/>
          <w:szCs w:val="24"/>
        </w:rPr>
      </w:pPr>
      <w:r w:rsidRPr="00B22B63">
        <w:rPr>
          <w:rFonts w:ascii="Times New Roman" w:hAnsi="Times New Roman" w:cs="Times New Roman"/>
          <w:sz w:val="24"/>
          <w:szCs w:val="24"/>
        </w:rPr>
        <w:t>garbage can</w:t>
      </w:r>
      <w:r w:rsidR="00C20B2B">
        <w:rPr>
          <w:rFonts w:ascii="Times New Roman" w:hAnsi="Times New Roman" w:cs="Times New Roman"/>
          <w:sz w:val="24"/>
          <w:szCs w:val="24"/>
        </w:rPr>
        <w:t xml:space="preserve"> in not accessible place</w:t>
      </w:r>
      <w:r w:rsidR="00855353">
        <w:rPr>
          <w:rFonts w:ascii="Times New Roman" w:hAnsi="Times New Roman" w:cs="Times New Roman"/>
          <w:sz w:val="24"/>
          <w:szCs w:val="24"/>
        </w:rPr>
        <w:t xml:space="preserve"> for children</w:t>
      </w:r>
    </w:p>
    <w:p w:rsidR="00B22B63" w:rsidRPr="00B22B63" w:rsidRDefault="00B22B63" w:rsidP="00B22B63">
      <w:pPr>
        <w:pStyle w:val="ListParagraph"/>
        <w:numPr>
          <w:ilvl w:val="0"/>
          <w:numId w:val="2"/>
        </w:numPr>
        <w:autoSpaceDE w:val="0"/>
        <w:autoSpaceDN w:val="0"/>
        <w:adjustRightInd w:val="0"/>
        <w:spacing w:after="0"/>
        <w:rPr>
          <w:rFonts w:ascii="Times New Roman" w:hAnsi="Times New Roman" w:cs="Times New Roman"/>
          <w:sz w:val="24"/>
          <w:szCs w:val="24"/>
        </w:rPr>
      </w:pPr>
      <w:r w:rsidRPr="00B22B63">
        <w:rPr>
          <w:rFonts w:ascii="Times New Roman" w:hAnsi="Times New Roman" w:cs="Times New Roman"/>
          <w:sz w:val="24"/>
          <w:szCs w:val="24"/>
        </w:rPr>
        <w:t>a small garbage can</w:t>
      </w:r>
    </w:p>
    <w:p w:rsidR="00B22B63" w:rsidRPr="00B22B63" w:rsidRDefault="00B22B63" w:rsidP="00B22B63">
      <w:pPr>
        <w:pStyle w:val="ListParagraph"/>
        <w:numPr>
          <w:ilvl w:val="0"/>
          <w:numId w:val="2"/>
        </w:numPr>
        <w:autoSpaceDE w:val="0"/>
        <w:autoSpaceDN w:val="0"/>
        <w:adjustRightInd w:val="0"/>
        <w:spacing w:after="0"/>
        <w:rPr>
          <w:rFonts w:ascii="Times New Roman" w:hAnsi="Times New Roman" w:cs="Times New Roman"/>
          <w:sz w:val="24"/>
          <w:szCs w:val="24"/>
        </w:rPr>
      </w:pPr>
      <w:r w:rsidRPr="00B22B63">
        <w:rPr>
          <w:rFonts w:ascii="Times New Roman" w:hAnsi="Times New Roman" w:cs="Times New Roman"/>
          <w:sz w:val="24"/>
          <w:szCs w:val="24"/>
        </w:rPr>
        <w:t>big</w:t>
      </w:r>
      <w:r w:rsidR="00855353">
        <w:rPr>
          <w:rFonts w:ascii="Times New Roman" w:hAnsi="Times New Roman" w:cs="Times New Roman"/>
          <w:sz w:val="24"/>
          <w:szCs w:val="24"/>
        </w:rPr>
        <w:t xml:space="preserve"> </w:t>
      </w:r>
      <w:r w:rsidR="00872A02">
        <w:rPr>
          <w:rFonts w:ascii="Times New Roman" w:hAnsi="Times New Roman" w:cs="Times New Roman"/>
          <w:sz w:val="24"/>
          <w:szCs w:val="24"/>
        </w:rPr>
        <w:t xml:space="preserve">garbage </w:t>
      </w:r>
      <w:r w:rsidR="00855353">
        <w:rPr>
          <w:rFonts w:ascii="Times New Roman" w:hAnsi="Times New Roman" w:cs="Times New Roman"/>
          <w:sz w:val="24"/>
          <w:szCs w:val="24"/>
        </w:rPr>
        <w:t>cans</w:t>
      </w:r>
      <w:r w:rsidR="00C20B2B">
        <w:rPr>
          <w:rFonts w:ascii="Times New Roman" w:hAnsi="Times New Roman" w:cs="Times New Roman"/>
          <w:sz w:val="24"/>
          <w:szCs w:val="24"/>
        </w:rPr>
        <w:t>,</w:t>
      </w:r>
      <w:r w:rsidRPr="00B22B63">
        <w:rPr>
          <w:rFonts w:ascii="Times New Roman" w:hAnsi="Times New Roman" w:cs="Times New Roman"/>
          <w:sz w:val="24"/>
          <w:szCs w:val="24"/>
        </w:rPr>
        <w:t xml:space="preserve"> but</w:t>
      </w:r>
      <w:r w:rsidR="00855353">
        <w:rPr>
          <w:rFonts w:ascii="Times New Roman" w:hAnsi="Times New Roman" w:cs="Times New Roman"/>
          <w:sz w:val="24"/>
          <w:szCs w:val="24"/>
        </w:rPr>
        <w:t xml:space="preserve"> full </w:t>
      </w:r>
      <w:r w:rsidR="00872A02">
        <w:rPr>
          <w:rFonts w:ascii="Times New Roman" w:hAnsi="Times New Roman" w:cs="Times New Roman"/>
          <w:sz w:val="24"/>
          <w:szCs w:val="24"/>
        </w:rPr>
        <w:t xml:space="preserve">of </w:t>
      </w:r>
      <w:r w:rsidR="00855353">
        <w:rPr>
          <w:rFonts w:ascii="Times New Roman" w:hAnsi="Times New Roman" w:cs="Times New Roman"/>
          <w:sz w:val="24"/>
          <w:szCs w:val="24"/>
        </w:rPr>
        <w:t xml:space="preserve">garbage </w:t>
      </w:r>
    </w:p>
    <w:p w:rsidR="00935685" w:rsidRDefault="00935685" w:rsidP="00935685">
      <w:pPr>
        <w:pStyle w:val="ListParagraph"/>
        <w:autoSpaceDE w:val="0"/>
        <w:autoSpaceDN w:val="0"/>
        <w:adjustRightInd w:val="0"/>
        <w:ind w:left="0"/>
        <w:rPr>
          <w:rFonts w:ascii="Times New Roman" w:hAnsi="Times New Roman" w:cs="Times New Roman"/>
          <w:b/>
          <w:sz w:val="24"/>
          <w:szCs w:val="24"/>
        </w:rPr>
      </w:pPr>
    </w:p>
    <w:p w:rsidR="00B22B63" w:rsidRPr="00B22B63" w:rsidRDefault="00B22B63" w:rsidP="00935685">
      <w:pPr>
        <w:pStyle w:val="ListParagraph"/>
        <w:autoSpaceDE w:val="0"/>
        <w:autoSpaceDN w:val="0"/>
        <w:adjustRightInd w:val="0"/>
        <w:ind w:left="0"/>
        <w:rPr>
          <w:rFonts w:ascii="Times New Roman" w:hAnsi="Times New Roman" w:cs="Times New Roman"/>
          <w:sz w:val="24"/>
          <w:szCs w:val="24"/>
        </w:rPr>
      </w:pPr>
      <w:r w:rsidRPr="00B22B63">
        <w:rPr>
          <w:rFonts w:ascii="Times New Roman" w:hAnsi="Times New Roman" w:cs="Times New Roman"/>
          <w:b/>
          <w:sz w:val="24"/>
          <w:szCs w:val="24"/>
        </w:rPr>
        <w:t>Dependent variable</w:t>
      </w:r>
      <w:r w:rsidRPr="00B22B63">
        <w:rPr>
          <w:rFonts w:ascii="Times New Roman" w:hAnsi="Times New Roman" w:cs="Times New Roman"/>
          <w:sz w:val="24"/>
          <w:szCs w:val="24"/>
        </w:rPr>
        <w:t xml:space="preserve"> – </w:t>
      </w:r>
      <w:r w:rsidR="00FD48AE">
        <w:rPr>
          <w:rFonts w:ascii="Times New Roman" w:hAnsi="Times New Roman" w:cs="Times New Roman"/>
          <w:sz w:val="24"/>
          <w:szCs w:val="24"/>
        </w:rPr>
        <w:t xml:space="preserve">to measure my intervention, </w:t>
      </w:r>
      <w:r w:rsidR="002D6C99">
        <w:rPr>
          <w:rFonts w:ascii="Times New Roman" w:hAnsi="Times New Roman" w:cs="Times New Roman"/>
          <w:sz w:val="24"/>
          <w:szCs w:val="24"/>
        </w:rPr>
        <w:t>I will make observations of a</w:t>
      </w:r>
      <w:r w:rsidR="003035A4">
        <w:rPr>
          <w:rFonts w:ascii="Times New Roman" w:hAnsi="Times New Roman" w:cs="Times New Roman"/>
          <w:sz w:val="24"/>
          <w:szCs w:val="24"/>
        </w:rPr>
        <w:t>n</w:t>
      </w:r>
      <w:r w:rsidR="002D6C99">
        <w:rPr>
          <w:rFonts w:ascii="Times New Roman" w:hAnsi="Times New Roman" w:cs="Times New Roman"/>
          <w:sz w:val="24"/>
          <w:szCs w:val="24"/>
        </w:rPr>
        <w:t xml:space="preserve"> experimental classroom and check the </w:t>
      </w:r>
      <w:r w:rsidRPr="00B22B63">
        <w:rPr>
          <w:rFonts w:ascii="Times New Roman" w:hAnsi="Times New Roman" w:cs="Times New Roman"/>
          <w:sz w:val="24"/>
          <w:szCs w:val="24"/>
        </w:rPr>
        <w:t>amount/number of papers</w:t>
      </w:r>
      <w:r w:rsidR="002D6C99">
        <w:rPr>
          <w:rFonts w:ascii="Times New Roman" w:hAnsi="Times New Roman" w:cs="Times New Roman"/>
          <w:sz w:val="24"/>
          <w:szCs w:val="24"/>
        </w:rPr>
        <w:t>/garbage</w:t>
      </w:r>
      <w:r w:rsidRPr="00B22B63">
        <w:rPr>
          <w:rFonts w:ascii="Times New Roman" w:hAnsi="Times New Roman" w:cs="Times New Roman"/>
          <w:sz w:val="24"/>
          <w:szCs w:val="24"/>
        </w:rPr>
        <w:t xml:space="preserve"> thrown on the floor</w:t>
      </w:r>
      <w:r w:rsidR="002D6C99">
        <w:rPr>
          <w:rFonts w:ascii="Times New Roman" w:hAnsi="Times New Roman" w:cs="Times New Roman"/>
          <w:sz w:val="24"/>
          <w:szCs w:val="24"/>
        </w:rPr>
        <w:t xml:space="preserve"> by the end of a school day</w:t>
      </w:r>
      <w:r w:rsidRPr="00B22B63">
        <w:rPr>
          <w:rFonts w:ascii="Times New Roman" w:hAnsi="Times New Roman" w:cs="Times New Roman"/>
          <w:sz w:val="24"/>
          <w:szCs w:val="24"/>
        </w:rPr>
        <w:t>.</w:t>
      </w:r>
    </w:p>
    <w:p w:rsidR="00B22B63" w:rsidRPr="00C150EC" w:rsidRDefault="00B22B63" w:rsidP="00B22B63">
      <w:pPr>
        <w:rPr>
          <w:rFonts w:ascii="Times New Roman" w:hAnsi="Times New Roman" w:cs="Times New Roman"/>
          <w:sz w:val="24"/>
          <w:szCs w:val="24"/>
        </w:rPr>
      </w:pPr>
      <w:proofErr w:type="gramStart"/>
      <w:r w:rsidRPr="00B22B63">
        <w:rPr>
          <w:rFonts w:ascii="Times New Roman" w:hAnsi="Times New Roman" w:cs="Times New Roman"/>
          <w:b/>
          <w:sz w:val="24"/>
          <w:szCs w:val="24"/>
        </w:rPr>
        <w:t>Sample</w:t>
      </w:r>
      <w:r w:rsidRPr="00B22B63">
        <w:rPr>
          <w:rFonts w:ascii="Times New Roman" w:hAnsi="Times New Roman" w:cs="Times New Roman"/>
          <w:sz w:val="24"/>
          <w:szCs w:val="24"/>
        </w:rPr>
        <w:t>.</w:t>
      </w:r>
      <w:proofErr w:type="gramEnd"/>
      <w:r w:rsidRPr="00B22B63">
        <w:rPr>
          <w:rFonts w:ascii="Times New Roman" w:hAnsi="Times New Roman" w:cs="Times New Roman"/>
          <w:sz w:val="24"/>
          <w:szCs w:val="24"/>
        </w:rPr>
        <w:t xml:space="preserve"> I chose a SRS, simple random sample. For my experiment, I randomly chose children from two groups, 15 people in each. There are equal number of boys and girls in each group; all students are around 6 years old. Group 1 is the controlled one and group 2 is the experimental one. None of the participants knows that he/she takes part in the experiment that will last for 10 working days. None of them knows the real topic of the experiment and the actual number of observation days. Each group will be following its regular daily routines at the learning center.  </w:t>
      </w:r>
      <w:r w:rsidRPr="00C150EC">
        <w:rPr>
          <w:rFonts w:ascii="Times New Roman" w:hAnsi="Times New Roman" w:cs="Times New Roman"/>
          <w:sz w:val="24"/>
          <w:szCs w:val="24"/>
        </w:rPr>
        <w:t xml:space="preserve">Note: </w:t>
      </w:r>
      <w:r w:rsidRPr="00C150EC">
        <w:rPr>
          <w:rFonts w:ascii="Times New Roman" w:hAnsi="Times New Roman" w:cs="Times New Roman"/>
          <w:sz w:val="24"/>
          <w:szCs w:val="24"/>
          <w:u w:val="single"/>
        </w:rPr>
        <w:t>NO</w:t>
      </w:r>
      <w:r w:rsidRPr="00C150EC">
        <w:rPr>
          <w:rFonts w:ascii="Times New Roman" w:hAnsi="Times New Roman" w:cs="Times New Roman"/>
          <w:sz w:val="24"/>
          <w:szCs w:val="24"/>
        </w:rPr>
        <w:t xml:space="preserve"> names or any other personal information </w:t>
      </w:r>
      <w:proofErr w:type="gramStart"/>
      <w:r w:rsidRPr="00C150EC">
        <w:rPr>
          <w:rFonts w:ascii="Times New Roman" w:hAnsi="Times New Roman" w:cs="Times New Roman"/>
          <w:sz w:val="24"/>
          <w:szCs w:val="24"/>
        </w:rPr>
        <w:t>will be recorded</w:t>
      </w:r>
      <w:proofErr w:type="gramEnd"/>
      <w:r w:rsidRPr="00C150EC">
        <w:rPr>
          <w:rFonts w:ascii="Times New Roman" w:hAnsi="Times New Roman" w:cs="Times New Roman"/>
          <w:sz w:val="24"/>
          <w:szCs w:val="24"/>
        </w:rPr>
        <w:t xml:space="preserve"> during the observations. I will need to receive a written consent from administration to do this experiment at a learning center.</w:t>
      </w:r>
    </w:p>
    <w:p w:rsidR="00200138" w:rsidRDefault="000E63F8" w:rsidP="001E14E4">
      <w:pPr>
        <w:pStyle w:val="ListParagraph"/>
        <w:ind w:left="0"/>
        <w:rPr>
          <w:rFonts w:ascii="Times New Roman" w:hAnsi="Times New Roman" w:cs="Times New Roman"/>
          <w:sz w:val="24"/>
          <w:szCs w:val="24"/>
        </w:rPr>
      </w:pPr>
      <w:proofErr w:type="gramStart"/>
      <w:r w:rsidRPr="00B22B63">
        <w:rPr>
          <w:rFonts w:ascii="Times New Roman" w:hAnsi="Times New Roman" w:cs="Times New Roman"/>
          <w:b/>
          <w:sz w:val="24"/>
          <w:szCs w:val="24"/>
        </w:rPr>
        <w:t>Practitioners/Theoris</w:t>
      </w:r>
      <w:r w:rsidR="00F238CB">
        <w:rPr>
          <w:rFonts w:ascii="Times New Roman" w:hAnsi="Times New Roman" w:cs="Times New Roman"/>
          <w:b/>
          <w:sz w:val="24"/>
          <w:szCs w:val="24"/>
        </w:rPr>
        <w:t>ts</w:t>
      </w:r>
      <w:r w:rsidR="00220876">
        <w:rPr>
          <w:rFonts w:ascii="Times New Roman" w:hAnsi="Times New Roman" w:cs="Times New Roman"/>
          <w:b/>
          <w:sz w:val="24"/>
          <w:szCs w:val="24"/>
        </w:rPr>
        <w:t>.</w:t>
      </w:r>
      <w:proofErr w:type="gramEnd"/>
      <w:r w:rsidR="00220876">
        <w:rPr>
          <w:rFonts w:ascii="Times New Roman" w:hAnsi="Times New Roman" w:cs="Times New Roman"/>
          <w:b/>
          <w:sz w:val="24"/>
          <w:szCs w:val="24"/>
        </w:rPr>
        <w:t xml:space="preserve"> </w:t>
      </w:r>
      <w:r w:rsidR="00200138" w:rsidRPr="003122F3">
        <w:rPr>
          <w:rFonts w:ascii="Times New Roman" w:hAnsi="Times New Roman" w:cs="Times New Roman"/>
          <w:sz w:val="24"/>
          <w:szCs w:val="24"/>
        </w:rPr>
        <w:t>Throughout the first school year</w:t>
      </w:r>
      <w:r w:rsidR="00200138">
        <w:rPr>
          <w:rFonts w:ascii="Times New Roman" w:hAnsi="Times New Roman" w:cs="Times New Roman"/>
          <w:sz w:val="24"/>
          <w:szCs w:val="24"/>
        </w:rPr>
        <w:t>s</w:t>
      </w:r>
      <w:r w:rsidR="00200138" w:rsidRPr="003122F3">
        <w:rPr>
          <w:rFonts w:ascii="Times New Roman" w:hAnsi="Times New Roman" w:cs="Times New Roman"/>
          <w:sz w:val="24"/>
          <w:szCs w:val="24"/>
        </w:rPr>
        <w:t>, young</w:t>
      </w:r>
      <w:r w:rsidR="00200138">
        <w:rPr>
          <w:rFonts w:ascii="Times New Roman" w:hAnsi="Times New Roman" w:cs="Times New Roman"/>
          <w:sz w:val="24"/>
          <w:szCs w:val="24"/>
        </w:rPr>
        <w:t xml:space="preserve"> kids</w:t>
      </w:r>
      <w:r w:rsidR="00200138" w:rsidRPr="003122F3">
        <w:rPr>
          <w:rFonts w:ascii="Times New Roman" w:hAnsi="Times New Roman" w:cs="Times New Roman"/>
          <w:sz w:val="24"/>
          <w:szCs w:val="24"/>
        </w:rPr>
        <w:t xml:space="preserve"> need to develop not only physical and academic abilities, but also concentration, eagerness and desire for self-improvement and learning. To reach these, the teacher should provide a safe</w:t>
      </w:r>
      <w:r w:rsidR="00200138">
        <w:rPr>
          <w:rFonts w:ascii="Times New Roman" w:hAnsi="Times New Roman" w:cs="Times New Roman"/>
          <w:sz w:val="24"/>
          <w:szCs w:val="24"/>
        </w:rPr>
        <w:t xml:space="preserve">, nurturing, </w:t>
      </w:r>
      <w:r w:rsidR="00200138" w:rsidRPr="003122F3">
        <w:rPr>
          <w:rFonts w:ascii="Times New Roman" w:hAnsi="Times New Roman" w:cs="Times New Roman"/>
          <w:sz w:val="24"/>
          <w:szCs w:val="24"/>
        </w:rPr>
        <w:t xml:space="preserve">and </w:t>
      </w:r>
      <w:r w:rsidR="00200138" w:rsidRPr="003122F3">
        <w:rPr>
          <w:rFonts w:ascii="Times New Roman" w:hAnsi="Times New Roman" w:cs="Times New Roman"/>
          <w:sz w:val="24"/>
          <w:szCs w:val="24"/>
        </w:rPr>
        <w:lastRenderedPageBreak/>
        <w:t>enjoyable environment</w:t>
      </w:r>
      <w:r w:rsidR="00200138">
        <w:rPr>
          <w:rFonts w:ascii="Times New Roman" w:hAnsi="Times New Roman" w:cs="Times New Roman"/>
          <w:sz w:val="24"/>
          <w:szCs w:val="24"/>
        </w:rPr>
        <w:t xml:space="preserve">. The learning environment is an important teaching tool. If it is set up with the knowledge of how children learn and develop, it can positively support teaching. For example, the classroom should be organized </w:t>
      </w:r>
      <w:r w:rsidR="00200138" w:rsidRPr="003122F3">
        <w:rPr>
          <w:rFonts w:ascii="Times New Roman" w:hAnsi="Times New Roman" w:cs="Times New Roman"/>
          <w:sz w:val="24"/>
          <w:szCs w:val="24"/>
        </w:rPr>
        <w:t xml:space="preserve">with </w:t>
      </w:r>
      <w:r w:rsidR="00200138">
        <w:rPr>
          <w:rFonts w:ascii="Times New Roman" w:hAnsi="Times New Roman" w:cs="Times New Roman"/>
          <w:sz w:val="24"/>
          <w:szCs w:val="24"/>
        </w:rPr>
        <w:t>age-appropriate learning</w:t>
      </w:r>
      <w:r w:rsidR="00200138" w:rsidRPr="003122F3">
        <w:rPr>
          <w:rFonts w:ascii="Times New Roman" w:hAnsi="Times New Roman" w:cs="Times New Roman"/>
          <w:sz w:val="24"/>
          <w:szCs w:val="24"/>
        </w:rPr>
        <w:t xml:space="preserve"> materials</w:t>
      </w:r>
      <w:r w:rsidR="00200138">
        <w:rPr>
          <w:rFonts w:ascii="Times New Roman" w:hAnsi="Times New Roman" w:cs="Times New Roman"/>
          <w:sz w:val="24"/>
          <w:szCs w:val="24"/>
        </w:rPr>
        <w:t xml:space="preserve"> and should provide choices (such as art, library, </w:t>
      </w:r>
      <w:proofErr w:type="gramStart"/>
      <w:r w:rsidR="00200138">
        <w:rPr>
          <w:rFonts w:ascii="Times New Roman" w:hAnsi="Times New Roman" w:cs="Times New Roman"/>
          <w:sz w:val="24"/>
          <w:szCs w:val="24"/>
        </w:rPr>
        <w:t>math</w:t>
      </w:r>
      <w:proofErr w:type="gramEnd"/>
      <w:r w:rsidR="00200138">
        <w:rPr>
          <w:rFonts w:ascii="Times New Roman" w:hAnsi="Times New Roman" w:cs="Times New Roman"/>
          <w:sz w:val="24"/>
          <w:szCs w:val="24"/>
        </w:rPr>
        <w:t xml:space="preserve">, listening, and writing centers). And in our days of digital technologies, the access to computers and other digital devices might enhance and make the learning process more interesting - Dewey’s theory of multiple intelligences. </w:t>
      </w:r>
    </w:p>
    <w:p w:rsidR="00595B96" w:rsidRPr="00595B96" w:rsidRDefault="00200138" w:rsidP="001E14E4">
      <w:pPr>
        <w:pStyle w:val="ListParagraph"/>
        <w:ind w:left="0"/>
        <w:rPr>
          <w:rFonts w:ascii="Times New Roman" w:hAnsi="Times New Roman" w:cs="Times New Roman"/>
          <w:sz w:val="24"/>
          <w:szCs w:val="24"/>
        </w:rPr>
      </w:pPr>
      <w:r w:rsidRPr="00595B96">
        <w:rPr>
          <w:rFonts w:ascii="Times New Roman" w:hAnsi="Times New Roman" w:cs="Times New Roman"/>
          <w:sz w:val="24"/>
          <w:szCs w:val="24"/>
        </w:rPr>
        <w:t xml:space="preserve">At the same time, </w:t>
      </w:r>
      <w:proofErr w:type="spellStart"/>
      <w:r w:rsidR="00595B96" w:rsidRPr="00595B96">
        <w:rPr>
          <w:rFonts w:ascii="Times New Roman" w:eastAsia="Times New Roman" w:hAnsi="Times New Roman" w:cs="Times New Roman"/>
          <w:sz w:val="24"/>
          <w:szCs w:val="24"/>
        </w:rPr>
        <w:t>Vygotsky</w:t>
      </w:r>
      <w:proofErr w:type="spellEnd"/>
      <w:r w:rsidR="00595B96" w:rsidRPr="00595B96">
        <w:rPr>
          <w:rFonts w:ascii="Times New Roman" w:hAnsi="Times New Roman" w:cs="Times New Roman"/>
          <w:sz w:val="24"/>
          <w:szCs w:val="24"/>
        </w:rPr>
        <w:t xml:space="preserve"> stressed the importance of </w:t>
      </w:r>
      <w:r w:rsidR="00595B96">
        <w:rPr>
          <w:rFonts w:ascii="Times New Roman" w:eastAsia="Times New Roman" w:hAnsi="Times New Roman" w:cs="Times New Roman"/>
          <w:sz w:val="24"/>
          <w:szCs w:val="24"/>
        </w:rPr>
        <w:t xml:space="preserve">social interaction </w:t>
      </w:r>
      <w:r w:rsidR="00595B96" w:rsidRPr="00595B96">
        <w:rPr>
          <w:rFonts w:ascii="Times New Roman" w:eastAsia="Times New Roman" w:hAnsi="Times New Roman" w:cs="Times New Roman"/>
          <w:sz w:val="24"/>
          <w:szCs w:val="24"/>
        </w:rPr>
        <w:t xml:space="preserve">for cognitive development. Related to this is the idea of a "Zone of Proximal Development (ZPD)." Some skills, an individual can perform independently. Other skills </w:t>
      </w:r>
      <w:proofErr w:type="gramStart"/>
      <w:r w:rsidR="00595B96" w:rsidRPr="00595B96">
        <w:rPr>
          <w:rFonts w:ascii="Times New Roman" w:eastAsia="Times New Roman" w:hAnsi="Times New Roman" w:cs="Times New Roman"/>
          <w:sz w:val="24"/>
          <w:szCs w:val="24"/>
        </w:rPr>
        <w:t>can be</w:t>
      </w:r>
      <w:r w:rsidR="00595B96">
        <w:rPr>
          <w:rFonts w:ascii="Times New Roman" w:eastAsia="Times New Roman" w:hAnsi="Times New Roman" w:cs="Times New Roman"/>
          <w:sz w:val="24"/>
          <w:szCs w:val="24"/>
        </w:rPr>
        <w:t xml:space="preserve"> performed</w:t>
      </w:r>
      <w:proofErr w:type="gramEnd"/>
      <w:r w:rsidR="00595B96">
        <w:rPr>
          <w:rFonts w:ascii="Times New Roman" w:eastAsia="Times New Roman" w:hAnsi="Times New Roman" w:cs="Times New Roman"/>
          <w:sz w:val="24"/>
          <w:szCs w:val="24"/>
        </w:rPr>
        <w:t xml:space="preserve"> if the individual get </w:t>
      </w:r>
      <w:r w:rsidR="00595B96" w:rsidRPr="00595B96">
        <w:rPr>
          <w:rFonts w:ascii="Times New Roman" w:eastAsia="Times New Roman" w:hAnsi="Times New Roman" w:cs="Times New Roman"/>
          <w:sz w:val="24"/>
          <w:szCs w:val="24"/>
        </w:rPr>
        <w:t>assistance</w:t>
      </w:r>
      <w:r w:rsidR="00595B96">
        <w:rPr>
          <w:rFonts w:ascii="Times New Roman" w:eastAsia="Times New Roman" w:hAnsi="Times New Roman" w:cs="Times New Roman"/>
          <w:sz w:val="24"/>
          <w:szCs w:val="24"/>
        </w:rPr>
        <w:t xml:space="preserve"> or modeled the desired skill or behavior</w:t>
      </w:r>
      <w:r w:rsidR="00595B96" w:rsidRPr="00595B96">
        <w:rPr>
          <w:rFonts w:ascii="Times New Roman" w:eastAsia="Times New Roman" w:hAnsi="Times New Roman" w:cs="Times New Roman"/>
          <w:sz w:val="24"/>
          <w:szCs w:val="24"/>
        </w:rPr>
        <w:t xml:space="preserve">. Skills that </w:t>
      </w:r>
      <w:proofErr w:type="gramStart"/>
      <w:r w:rsidR="00595B96" w:rsidRPr="00595B96">
        <w:rPr>
          <w:rFonts w:ascii="Times New Roman" w:eastAsia="Times New Roman" w:hAnsi="Times New Roman" w:cs="Times New Roman"/>
          <w:sz w:val="24"/>
          <w:szCs w:val="24"/>
        </w:rPr>
        <w:t>can be performed</w:t>
      </w:r>
      <w:proofErr w:type="gramEnd"/>
      <w:r w:rsidR="00595B96" w:rsidRPr="00595B96">
        <w:rPr>
          <w:rFonts w:ascii="Times New Roman" w:eastAsia="Times New Roman" w:hAnsi="Times New Roman" w:cs="Times New Roman"/>
          <w:sz w:val="24"/>
          <w:szCs w:val="24"/>
        </w:rPr>
        <w:t xml:space="preserve"> with assistance are said to be within an individual's ZPD. The ZPD is the theoretical basis for scaffolding</w:t>
      </w:r>
      <w:r w:rsidR="00595B96">
        <w:rPr>
          <w:rFonts w:ascii="Times New Roman" w:eastAsia="Times New Roman" w:hAnsi="Times New Roman" w:cs="Times New Roman"/>
          <w:sz w:val="24"/>
          <w:szCs w:val="24"/>
        </w:rPr>
        <w:t xml:space="preserve"> (modeling)</w:t>
      </w:r>
      <w:r w:rsidR="00595B96" w:rsidRPr="00595B96">
        <w:rPr>
          <w:rFonts w:ascii="Times New Roman" w:eastAsia="Times New Roman" w:hAnsi="Times New Roman" w:cs="Times New Roman"/>
          <w:sz w:val="24"/>
          <w:szCs w:val="24"/>
        </w:rPr>
        <w:t>.</w:t>
      </w:r>
      <w:r w:rsidR="00595B96">
        <w:rPr>
          <w:rFonts w:ascii="Times New Roman" w:eastAsia="Times New Roman" w:hAnsi="Times New Roman" w:cs="Times New Roman"/>
          <w:sz w:val="24"/>
          <w:szCs w:val="24"/>
        </w:rPr>
        <w:t xml:space="preserve"> </w:t>
      </w:r>
    </w:p>
    <w:p w:rsidR="00812CD1" w:rsidRDefault="00855353" w:rsidP="001E14E4">
      <w:pPr>
        <w:rPr>
          <w:rFonts w:ascii="Times New Roman" w:hAnsi="Times New Roman" w:cs="Times New Roman"/>
          <w:b/>
          <w:sz w:val="24"/>
          <w:szCs w:val="24"/>
        </w:rPr>
      </w:pPr>
      <w:proofErr w:type="gramStart"/>
      <w:r>
        <w:rPr>
          <w:rFonts w:ascii="Times New Roman" w:hAnsi="Times New Roman" w:cs="Times New Roman"/>
          <w:b/>
          <w:sz w:val="24"/>
          <w:szCs w:val="24"/>
        </w:rPr>
        <w:t>Pros.</w:t>
      </w:r>
      <w:proofErr w:type="gramEnd"/>
      <w:r>
        <w:rPr>
          <w:rFonts w:ascii="Times New Roman" w:hAnsi="Times New Roman" w:cs="Times New Roman"/>
          <w:b/>
          <w:sz w:val="24"/>
          <w:szCs w:val="24"/>
        </w:rPr>
        <w:t xml:space="preserve"> </w:t>
      </w:r>
      <w:r>
        <w:rPr>
          <w:rFonts w:ascii="Times New Roman" w:hAnsi="Times New Roman" w:cs="Times New Roman"/>
          <w:sz w:val="24"/>
          <w:szCs w:val="24"/>
        </w:rPr>
        <w:t>I believe that</w:t>
      </w:r>
      <w:r w:rsidR="00F238CB">
        <w:rPr>
          <w:rFonts w:ascii="Times New Roman" w:hAnsi="Times New Roman" w:cs="Times New Roman"/>
          <w:sz w:val="24"/>
          <w:szCs w:val="24"/>
        </w:rPr>
        <w:t xml:space="preserve"> the strategy of organizing classrooms in the way that students could easily access garbage cans will reduce littering. The same strategy </w:t>
      </w:r>
      <w:proofErr w:type="gramStart"/>
      <w:r w:rsidR="00F238CB">
        <w:rPr>
          <w:rFonts w:ascii="Times New Roman" w:hAnsi="Times New Roman" w:cs="Times New Roman"/>
          <w:sz w:val="24"/>
          <w:szCs w:val="24"/>
        </w:rPr>
        <w:t>can be also applied</w:t>
      </w:r>
      <w:proofErr w:type="gramEnd"/>
      <w:r w:rsidR="00F238CB">
        <w:rPr>
          <w:rFonts w:ascii="Times New Roman" w:hAnsi="Times New Roman" w:cs="Times New Roman"/>
          <w:sz w:val="24"/>
          <w:szCs w:val="24"/>
        </w:rPr>
        <w:t xml:space="preserve"> in different school settings, such as halls, cafeterias, restrooms, classrooms, etc. Such strategy </w:t>
      </w:r>
      <w:proofErr w:type="gramStart"/>
      <w:r w:rsidR="00F238CB">
        <w:rPr>
          <w:rFonts w:ascii="Times New Roman" w:hAnsi="Times New Roman" w:cs="Times New Roman"/>
          <w:sz w:val="24"/>
          <w:szCs w:val="24"/>
        </w:rPr>
        <w:t>should be implemented</w:t>
      </w:r>
      <w:proofErr w:type="gramEnd"/>
      <w:r w:rsidR="00F238CB">
        <w:rPr>
          <w:rFonts w:ascii="Times New Roman" w:hAnsi="Times New Roman" w:cs="Times New Roman"/>
          <w:sz w:val="24"/>
          <w:szCs w:val="24"/>
        </w:rPr>
        <w:t xml:space="preserve"> on practice together with ongoing instructional part: spreading the awareness about reducing, reusing, and recycling.   </w:t>
      </w:r>
      <w:r>
        <w:rPr>
          <w:rFonts w:ascii="Times New Roman" w:hAnsi="Times New Roman" w:cs="Times New Roman"/>
          <w:sz w:val="24"/>
          <w:szCs w:val="24"/>
        </w:rPr>
        <w:t xml:space="preserve"> </w:t>
      </w:r>
      <w:r w:rsidR="00812CD1" w:rsidRPr="00B22B63">
        <w:rPr>
          <w:rFonts w:ascii="Times New Roman" w:hAnsi="Times New Roman" w:cs="Times New Roman"/>
          <w:b/>
          <w:sz w:val="24"/>
          <w:szCs w:val="24"/>
        </w:rPr>
        <w:t xml:space="preserve"> </w:t>
      </w:r>
    </w:p>
    <w:p w:rsidR="00855353" w:rsidRPr="00855353" w:rsidRDefault="00855353" w:rsidP="00855353">
      <w:pPr>
        <w:autoSpaceDE w:val="0"/>
        <w:autoSpaceDN w:val="0"/>
        <w:adjustRightInd w:val="0"/>
        <w:rPr>
          <w:rFonts w:ascii="Times New Roman" w:eastAsia="Calibri" w:hAnsi="Times New Roman" w:cs="Times New Roman"/>
          <w:sz w:val="24"/>
          <w:szCs w:val="24"/>
        </w:rPr>
      </w:pPr>
      <w:proofErr w:type="gramStart"/>
      <w:r w:rsidRPr="00855353">
        <w:rPr>
          <w:rFonts w:ascii="Times New Roman" w:hAnsi="Times New Roman" w:cs="Times New Roman"/>
          <w:b/>
          <w:sz w:val="24"/>
          <w:szCs w:val="24"/>
        </w:rPr>
        <w:t>Cons</w:t>
      </w:r>
      <w:r>
        <w:rPr>
          <w:rFonts w:ascii="Times New Roman" w:hAnsi="Times New Roman" w:cs="Times New Roman"/>
          <w:sz w:val="24"/>
          <w:szCs w:val="24"/>
        </w:rPr>
        <w:t>.</w:t>
      </w:r>
      <w:proofErr w:type="gramEnd"/>
      <w:r>
        <w:rPr>
          <w:rFonts w:ascii="Times New Roman" w:hAnsi="Times New Roman" w:cs="Times New Roman"/>
          <w:sz w:val="24"/>
          <w:szCs w:val="24"/>
        </w:rPr>
        <w:t xml:space="preserve"> There are some l</w:t>
      </w:r>
      <w:r w:rsidRPr="00855353">
        <w:rPr>
          <w:rFonts w:ascii="Times New Roman" w:eastAsia="Calibri" w:hAnsi="Times New Roman" w:cs="Times New Roman"/>
          <w:sz w:val="24"/>
          <w:szCs w:val="24"/>
        </w:rPr>
        <w:t>imitations</w:t>
      </w:r>
      <w:r>
        <w:rPr>
          <w:rFonts w:ascii="Times New Roman" w:hAnsi="Times New Roman" w:cs="Times New Roman"/>
          <w:sz w:val="24"/>
          <w:szCs w:val="24"/>
        </w:rPr>
        <w:t xml:space="preserve"> in this research</w:t>
      </w:r>
      <w:r w:rsidRPr="00855353">
        <w:rPr>
          <w:rFonts w:ascii="Times New Roman" w:eastAsia="Calibri" w:hAnsi="Times New Roman" w:cs="Times New Roman"/>
          <w:sz w:val="24"/>
          <w:szCs w:val="24"/>
        </w:rPr>
        <w:t>.</w:t>
      </w:r>
      <w:r w:rsidRPr="00855353">
        <w:rPr>
          <w:rFonts w:ascii="Times New Roman" w:eastAsia="Calibri" w:hAnsi="Times New Roman" w:cs="Times New Roman"/>
          <w:b/>
          <w:sz w:val="24"/>
          <w:szCs w:val="24"/>
        </w:rPr>
        <w:t xml:space="preserve"> </w:t>
      </w:r>
      <w:r w:rsidRPr="00855353">
        <w:rPr>
          <w:rFonts w:ascii="Times New Roman" w:hAnsi="Times New Roman" w:cs="Times New Roman"/>
          <w:sz w:val="24"/>
          <w:szCs w:val="24"/>
        </w:rPr>
        <w:t>It</w:t>
      </w:r>
      <w:r w:rsidRPr="00855353">
        <w:rPr>
          <w:rFonts w:ascii="Times New Roman" w:eastAsia="Calibri" w:hAnsi="Times New Roman" w:cs="Times New Roman"/>
          <w:sz w:val="24"/>
          <w:szCs w:val="24"/>
        </w:rPr>
        <w:t xml:space="preserve"> did not take into consideration many other variables that could also affect the results of the experiment.  Some of such variables are level of </w:t>
      </w:r>
      <w:r>
        <w:rPr>
          <w:rFonts w:ascii="Times New Roman" w:hAnsi="Times New Roman" w:cs="Times New Roman"/>
          <w:sz w:val="24"/>
          <w:szCs w:val="24"/>
        </w:rPr>
        <w:t>awareness/</w:t>
      </w:r>
      <w:r w:rsidRPr="00855353">
        <w:rPr>
          <w:rFonts w:ascii="Times New Roman" w:eastAsia="Calibri" w:hAnsi="Times New Roman" w:cs="Times New Roman"/>
          <w:sz w:val="24"/>
          <w:szCs w:val="24"/>
        </w:rPr>
        <w:t>education</w:t>
      </w:r>
      <w:r>
        <w:rPr>
          <w:rFonts w:ascii="Times New Roman" w:hAnsi="Times New Roman" w:cs="Times New Roman"/>
          <w:sz w:val="24"/>
          <w:szCs w:val="24"/>
        </w:rPr>
        <w:t xml:space="preserve"> about recycling and reusing</w:t>
      </w:r>
      <w:r w:rsidRPr="00855353">
        <w:rPr>
          <w:rFonts w:ascii="Times New Roman" w:eastAsia="Calibri" w:hAnsi="Times New Roman" w:cs="Times New Roman"/>
          <w:sz w:val="24"/>
          <w:szCs w:val="24"/>
        </w:rPr>
        <w:t xml:space="preserve">, </w:t>
      </w:r>
      <w:r>
        <w:rPr>
          <w:rFonts w:ascii="Times New Roman" w:hAnsi="Times New Roman" w:cs="Times New Roman"/>
          <w:sz w:val="24"/>
          <w:szCs w:val="24"/>
        </w:rPr>
        <w:t>lack of diversity</w:t>
      </w:r>
      <w:r w:rsidRPr="00855353">
        <w:rPr>
          <w:rFonts w:ascii="Times New Roman" w:eastAsia="Calibri" w:hAnsi="Times New Roman" w:cs="Times New Roman"/>
          <w:sz w:val="24"/>
          <w:szCs w:val="24"/>
        </w:rPr>
        <w:t xml:space="preserve"> in the sample, social and economical status of participants</w:t>
      </w:r>
      <w:r>
        <w:rPr>
          <w:rFonts w:ascii="Times New Roman" w:hAnsi="Times New Roman" w:cs="Times New Roman"/>
          <w:sz w:val="24"/>
          <w:szCs w:val="24"/>
        </w:rPr>
        <w:t>, etc</w:t>
      </w:r>
      <w:r w:rsidRPr="00855353">
        <w:rPr>
          <w:rFonts w:ascii="Times New Roman" w:eastAsia="Calibri" w:hAnsi="Times New Roman" w:cs="Times New Roman"/>
          <w:sz w:val="24"/>
          <w:szCs w:val="24"/>
        </w:rPr>
        <w:t xml:space="preserve">. Each of the variables can change and affect the results. </w:t>
      </w:r>
      <w:r w:rsidRPr="00855353">
        <w:rPr>
          <w:rFonts w:ascii="Times New Roman" w:hAnsi="Times New Roman" w:cs="Times New Roman"/>
          <w:sz w:val="24"/>
          <w:szCs w:val="24"/>
        </w:rPr>
        <w:t>Therefore,</w:t>
      </w:r>
      <w:r w:rsidRPr="00855353">
        <w:rPr>
          <w:rFonts w:ascii="Times New Roman" w:eastAsia="Calibri" w:hAnsi="Times New Roman" w:cs="Times New Roman"/>
          <w:sz w:val="24"/>
          <w:szCs w:val="24"/>
        </w:rPr>
        <w:t xml:space="preserve"> it puts both, the external and the internal validities of the experiment, under a question: if we can draw the valid conclusions from the data and generalize them to population. </w:t>
      </w:r>
    </w:p>
    <w:p w:rsidR="00935685" w:rsidRPr="00935685" w:rsidRDefault="00935685" w:rsidP="00935685">
      <w:pPr>
        <w:pStyle w:val="ListParagraph"/>
        <w:autoSpaceDE w:val="0"/>
        <w:autoSpaceDN w:val="0"/>
        <w:adjustRightInd w:val="0"/>
        <w:spacing w:line="360" w:lineRule="auto"/>
        <w:ind w:left="0"/>
        <w:rPr>
          <w:rFonts w:ascii="Times New Roman" w:hAnsi="Times New Roman" w:cs="Times New Roman"/>
          <w:b/>
          <w:sz w:val="24"/>
          <w:szCs w:val="24"/>
        </w:rPr>
      </w:pPr>
      <w:r w:rsidRPr="00935685">
        <w:rPr>
          <w:rFonts w:ascii="Times New Roman" w:hAnsi="Times New Roman" w:cs="Times New Roman"/>
          <w:b/>
          <w:sz w:val="24"/>
          <w:szCs w:val="24"/>
        </w:rPr>
        <w:t xml:space="preserve">Footnotes: </w:t>
      </w:r>
    </w:p>
    <w:p w:rsidR="00935685" w:rsidRPr="00935685" w:rsidRDefault="00935685" w:rsidP="00935685">
      <w:pPr>
        <w:pBdr>
          <w:top w:val="single" w:sz="2" w:space="1" w:color="auto"/>
        </w:pBdr>
        <w:autoSpaceDE w:val="0"/>
        <w:autoSpaceDN w:val="0"/>
        <w:adjustRightInd w:val="0"/>
        <w:ind w:right="-360"/>
        <w:rPr>
          <w:rFonts w:ascii="Times New Roman" w:hAnsi="Times New Roman" w:cs="Times New Roman"/>
          <w:sz w:val="20"/>
          <w:szCs w:val="20"/>
        </w:rPr>
      </w:pPr>
      <w:r w:rsidRPr="00935685">
        <w:rPr>
          <w:rFonts w:ascii="Times New Roman" w:hAnsi="Times New Roman" w:cs="Times New Roman"/>
          <w:sz w:val="20"/>
          <w:szCs w:val="20"/>
          <w:vertAlign w:val="superscript"/>
        </w:rPr>
        <w:t xml:space="preserve">1 </w:t>
      </w:r>
      <w:r w:rsidRPr="00935685">
        <w:rPr>
          <w:rFonts w:ascii="Times New Roman" w:hAnsi="Times New Roman" w:cs="Times New Roman"/>
          <w:sz w:val="20"/>
          <w:szCs w:val="20"/>
        </w:rPr>
        <w:t xml:space="preserve">In this research, it </w:t>
      </w:r>
      <w:proofErr w:type="gramStart"/>
      <w:r w:rsidRPr="00935685">
        <w:rPr>
          <w:rFonts w:ascii="Times New Roman" w:hAnsi="Times New Roman" w:cs="Times New Roman"/>
          <w:sz w:val="20"/>
          <w:szCs w:val="20"/>
        </w:rPr>
        <w:t>was found</w:t>
      </w:r>
      <w:proofErr w:type="gramEnd"/>
      <w:r w:rsidRPr="00935685">
        <w:rPr>
          <w:rFonts w:ascii="Times New Roman" w:hAnsi="Times New Roman" w:cs="Times New Roman"/>
          <w:sz w:val="20"/>
          <w:szCs w:val="20"/>
        </w:rPr>
        <w:t xml:space="preserve"> the influence of the interaction between personal and situational variables in environmental behavior.  Three different kinds of questions (environmental beliefs, Schwartz’s measure of values, and physical-environmental inhibition level) and </w:t>
      </w:r>
      <w:proofErr w:type="gramStart"/>
      <w:r w:rsidRPr="00935685">
        <w:rPr>
          <w:rFonts w:ascii="Times New Roman" w:hAnsi="Times New Roman" w:cs="Times New Roman"/>
          <w:sz w:val="20"/>
          <w:szCs w:val="20"/>
        </w:rPr>
        <w:t>1</w:t>
      </w:r>
      <w:proofErr w:type="gramEnd"/>
      <w:r w:rsidRPr="00935685">
        <w:rPr>
          <w:rFonts w:ascii="Times New Roman" w:hAnsi="Times New Roman" w:cs="Times New Roman"/>
          <w:sz w:val="20"/>
          <w:szCs w:val="20"/>
        </w:rPr>
        <w:t xml:space="preserve"> item of general environmental concern were presented, along with a 16-item list of environmental actions, to 125 randomly selected undergraduate students. The results permit two main conclusions. First, environmental behavior depends on personal and situational variables in an interactive way. Second, when high conflict level </w:t>
      </w:r>
      <w:proofErr w:type="gramStart"/>
      <w:r w:rsidRPr="00935685">
        <w:rPr>
          <w:rFonts w:ascii="Times New Roman" w:hAnsi="Times New Roman" w:cs="Times New Roman"/>
          <w:sz w:val="20"/>
          <w:szCs w:val="20"/>
        </w:rPr>
        <w:t>is generated</w:t>
      </w:r>
      <w:proofErr w:type="gramEnd"/>
      <w:r w:rsidRPr="00935685">
        <w:rPr>
          <w:rFonts w:ascii="Times New Roman" w:hAnsi="Times New Roman" w:cs="Times New Roman"/>
          <w:sz w:val="20"/>
          <w:szCs w:val="20"/>
        </w:rPr>
        <w:t xml:space="preserve"> between personal dispositions and situational conditions, the predictive power of attitudes tends to be minimal, whereas in the case of consistency between them it tends to be maximal. The influence of situational variables </w:t>
      </w:r>
      <w:proofErr w:type="gramStart"/>
      <w:r w:rsidRPr="00935685">
        <w:rPr>
          <w:rFonts w:ascii="Times New Roman" w:hAnsi="Times New Roman" w:cs="Times New Roman"/>
          <w:sz w:val="20"/>
          <w:szCs w:val="20"/>
        </w:rPr>
        <w:t>was found</w:t>
      </w:r>
      <w:proofErr w:type="gramEnd"/>
      <w:r w:rsidRPr="00935685">
        <w:rPr>
          <w:rFonts w:ascii="Times New Roman" w:hAnsi="Times New Roman" w:cs="Times New Roman"/>
          <w:sz w:val="20"/>
          <w:szCs w:val="20"/>
        </w:rPr>
        <w:t xml:space="preserve"> to depend on the environmental action considered. In some cases, situational variables were the most important, whereas in others, commitment or moral obligation played an essential role. </w:t>
      </w:r>
    </w:p>
    <w:p w:rsidR="00935685" w:rsidRPr="00935685" w:rsidRDefault="00935685" w:rsidP="00935685">
      <w:pPr>
        <w:autoSpaceDE w:val="0"/>
        <w:autoSpaceDN w:val="0"/>
        <w:adjustRightInd w:val="0"/>
        <w:ind w:right="-360"/>
        <w:rPr>
          <w:rFonts w:ascii="Times New Roman" w:eastAsia="Calibri" w:hAnsi="Times New Roman" w:cs="Times New Roman"/>
          <w:sz w:val="20"/>
          <w:szCs w:val="20"/>
        </w:rPr>
      </w:pPr>
      <w:proofErr w:type="gramStart"/>
      <w:r w:rsidRPr="00935685">
        <w:rPr>
          <w:rFonts w:ascii="Times New Roman" w:eastAsia="Calibri" w:hAnsi="Times New Roman" w:cs="Times New Roman"/>
          <w:sz w:val="20"/>
          <w:szCs w:val="20"/>
          <w:vertAlign w:val="superscript"/>
        </w:rPr>
        <w:t xml:space="preserve">2  </w:t>
      </w:r>
      <w:r w:rsidRPr="00935685">
        <w:rPr>
          <w:rFonts w:ascii="Times New Roman" w:eastAsia="Calibri" w:hAnsi="Times New Roman" w:cs="Times New Roman"/>
          <w:sz w:val="20"/>
          <w:szCs w:val="20"/>
        </w:rPr>
        <w:t>In</w:t>
      </w:r>
      <w:proofErr w:type="gramEnd"/>
      <w:r w:rsidRPr="00935685">
        <w:rPr>
          <w:rFonts w:ascii="Times New Roman" w:eastAsia="Calibri" w:hAnsi="Times New Roman" w:cs="Times New Roman"/>
          <w:sz w:val="20"/>
          <w:szCs w:val="20"/>
        </w:rPr>
        <w:t xml:space="preserve"> the experiment, subjects were given the opportunity to litter into either a previously clean or a fully littered environment after witnessing a confederate who either littered into the environment or walked through it. By varying the state of the environment (clean vs. littered), we sought to manipulate the perceived descriptive norm for littering in the situation. By manipulating whether the confederate dropped litter into the environment, we sought to affect the extent to which subjects were drawn to focus attention on the state of the environment and, consequently, on the relevant descriptive norm there. </w:t>
      </w:r>
    </w:p>
    <w:p w:rsidR="00C150EC" w:rsidRDefault="00C150EC" w:rsidP="00935685">
      <w:pPr>
        <w:spacing w:before="100" w:beforeAutospacing="1" w:after="100" w:afterAutospacing="1"/>
        <w:rPr>
          <w:rFonts w:ascii="Times New Roman" w:hAnsi="Times New Roman" w:cs="Times New Roman"/>
          <w:b/>
          <w:bCs/>
          <w:sz w:val="24"/>
          <w:szCs w:val="24"/>
        </w:rPr>
      </w:pPr>
    </w:p>
    <w:p w:rsidR="00935685" w:rsidRPr="00220876" w:rsidRDefault="00935685" w:rsidP="00935685">
      <w:pPr>
        <w:spacing w:before="100" w:beforeAutospacing="1" w:after="100" w:afterAutospacing="1"/>
        <w:rPr>
          <w:rFonts w:ascii="Times New Roman" w:hAnsi="Times New Roman" w:cs="Times New Roman"/>
          <w:b/>
          <w:bCs/>
          <w:sz w:val="24"/>
          <w:szCs w:val="24"/>
        </w:rPr>
      </w:pPr>
      <w:r w:rsidRPr="00220876">
        <w:rPr>
          <w:rFonts w:ascii="Times New Roman" w:hAnsi="Times New Roman" w:cs="Times New Roman"/>
          <w:b/>
          <w:bCs/>
          <w:sz w:val="24"/>
          <w:szCs w:val="24"/>
        </w:rPr>
        <w:lastRenderedPageBreak/>
        <w:t>Reference:</w:t>
      </w:r>
    </w:p>
    <w:p w:rsidR="00220876" w:rsidRPr="00220876" w:rsidRDefault="00220876" w:rsidP="00935685">
      <w:pPr>
        <w:pStyle w:val="Heading1"/>
        <w:rPr>
          <w:b w:val="0"/>
          <w:color w:val="222222"/>
          <w:sz w:val="24"/>
          <w:szCs w:val="24"/>
          <w:shd w:val="clear" w:color="auto" w:fill="FFFFFF"/>
        </w:rPr>
      </w:pPr>
      <w:proofErr w:type="spellStart"/>
      <w:proofErr w:type="gramStart"/>
      <w:r w:rsidRPr="00220876">
        <w:rPr>
          <w:b w:val="0"/>
          <w:color w:val="222222"/>
          <w:sz w:val="24"/>
          <w:szCs w:val="24"/>
          <w:shd w:val="clear" w:color="auto" w:fill="FFFFFF"/>
        </w:rPr>
        <w:t>Cialdini</w:t>
      </w:r>
      <w:proofErr w:type="spellEnd"/>
      <w:r w:rsidRPr="00220876">
        <w:rPr>
          <w:b w:val="0"/>
          <w:color w:val="222222"/>
          <w:sz w:val="24"/>
          <w:szCs w:val="24"/>
          <w:shd w:val="clear" w:color="auto" w:fill="FFFFFF"/>
        </w:rPr>
        <w:t xml:space="preserve">, R. B., Reno, R. R., &amp; </w:t>
      </w:r>
      <w:proofErr w:type="spellStart"/>
      <w:r w:rsidRPr="00220876">
        <w:rPr>
          <w:b w:val="0"/>
          <w:color w:val="222222"/>
          <w:sz w:val="24"/>
          <w:szCs w:val="24"/>
          <w:shd w:val="clear" w:color="auto" w:fill="FFFFFF"/>
        </w:rPr>
        <w:t>Kallgren</w:t>
      </w:r>
      <w:proofErr w:type="spellEnd"/>
      <w:r w:rsidRPr="00220876">
        <w:rPr>
          <w:b w:val="0"/>
          <w:color w:val="222222"/>
          <w:sz w:val="24"/>
          <w:szCs w:val="24"/>
          <w:shd w:val="clear" w:color="auto" w:fill="FFFFFF"/>
        </w:rPr>
        <w:t>, C. A. (1990).</w:t>
      </w:r>
      <w:proofErr w:type="gramEnd"/>
      <w:r w:rsidRPr="00220876">
        <w:rPr>
          <w:b w:val="0"/>
          <w:color w:val="222222"/>
          <w:sz w:val="24"/>
          <w:szCs w:val="24"/>
          <w:shd w:val="clear" w:color="auto" w:fill="FFFFFF"/>
        </w:rPr>
        <w:t xml:space="preserve"> </w:t>
      </w:r>
      <w:proofErr w:type="gramStart"/>
      <w:r w:rsidRPr="00220876">
        <w:rPr>
          <w:b w:val="0"/>
          <w:color w:val="222222"/>
          <w:sz w:val="24"/>
          <w:szCs w:val="24"/>
          <w:shd w:val="clear" w:color="auto" w:fill="FFFFFF"/>
        </w:rPr>
        <w:t>A focus theory of normative conduct: recycling the concept of norms to reduce littering in public places.</w:t>
      </w:r>
      <w:proofErr w:type="gramEnd"/>
      <w:r w:rsidRPr="00220876">
        <w:rPr>
          <w:rStyle w:val="apple-converted-space"/>
          <w:b w:val="0"/>
          <w:color w:val="222222"/>
          <w:sz w:val="24"/>
          <w:szCs w:val="24"/>
          <w:shd w:val="clear" w:color="auto" w:fill="FFFFFF"/>
        </w:rPr>
        <w:t> </w:t>
      </w:r>
      <w:proofErr w:type="gramStart"/>
      <w:r w:rsidRPr="00220876">
        <w:rPr>
          <w:b w:val="0"/>
          <w:i/>
          <w:iCs/>
          <w:color w:val="222222"/>
          <w:sz w:val="24"/>
          <w:szCs w:val="24"/>
          <w:shd w:val="clear" w:color="auto" w:fill="FFFFFF"/>
        </w:rPr>
        <w:t>Journal of personality and social psychology</w:t>
      </w:r>
      <w:r w:rsidRPr="00220876">
        <w:rPr>
          <w:b w:val="0"/>
          <w:color w:val="222222"/>
          <w:sz w:val="24"/>
          <w:szCs w:val="24"/>
          <w:shd w:val="clear" w:color="auto" w:fill="FFFFFF"/>
        </w:rPr>
        <w:t>,</w:t>
      </w:r>
      <w:r w:rsidRPr="00220876">
        <w:rPr>
          <w:rStyle w:val="apple-converted-space"/>
          <w:b w:val="0"/>
          <w:color w:val="222222"/>
          <w:sz w:val="24"/>
          <w:szCs w:val="24"/>
          <w:shd w:val="clear" w:color="auto" w:fill="FFFFFF"/>
        </w:rPr>
        <w:t> </w:t>
      </w:r>
      <w:r w:rsidRPr="00220876">
        <w:rPr>
          <w:b w:val="0"/>
          <w:i/>
          <w:iCs/>
          <w:color w:val="222222"/>
          <w:sz w:val="24"/>
          <w:szCs w:val="24"/>
          <w:shd w:val="clear" w:color="auto" w:fill="FFFFFF"/>
        </w:rPr>
        <w:t>58</w:t>
      </w:r>
      <w:r w:rsidRPr="00220876">
        <w:rPr>
          <w:b w:val="0"/>
          <w:color w:val="222222"/>
          <w:sz w:val="24"/>
          <w:szCs w:val="24"/>
          <w:shd w:val="clear" w:color="auto" w:fill="FFFFFF"/>
        </w:rPr>
        <w:t>(6), 1015.</w:t>
      </w:r>
      <w:proofErr w:type="gramEnd"/>
    </w:p>
    <w:p w:rsidR="00220876" w:rsidRPr="00220876" w:rsidRDefault="00220876" w:rsidP="00935685">
      <w:pPr>
        <w:spacing w:before="100" w:beforeAutospacing="1"/>
        <w:rPr>
          <w:rFonts w:ascii="Times New Roman" w:hAnsi="Times New Roman" w:cs="Times New Roman"/>
          <w:color w:val="222222"/>
          <w:sz w:val="24"/>
          <w:szCs w:val="24"/>
          <w:shd w:val="clear" w:color="auto" w:fill="FFFFFF"/>
        </w:rPr>
      </w:pPr>
      <w:r w:rsidRPr="00220876">
        <w:rPr>
          <w:rFonts w:ascii="Times New Roman" w:hAnsi="Times New Roman" w:cs="Times New Roman"/>
          <w:color w:val="222222"/>
          <w:sz w:val="24"/>
          <w:szCs w:val="24"/>
          <w:shd w:val="clear" w:color="auto" w:fill="FFFFFF"/>
        </w:rPr>
        <w:t xml:space="preserve">Cohen, D. A., Scribner, R. A., &amp; Farley, T. A. (2000). </w:t>
      </w:r>
      <w:proofErr w:type="gramStart"/>
      <w:r w:rsidRPr="00220876">
        <w:rPr>
          <w:rFonts w:ascii="Times New Roman" w:hAnsi="Times New Roman" w:cs="Times New Roman"/>
          <w:color w:val="222222"/>
          <w:sz w:val="24"/>
          <w:szCs w:val="24"/>
          <w:shd w:val="clear" w:color="auto" w:fill="FFFFFF"/>
        </w:rPr>
        <w:t>A structural model of health behavior: a pragmatic approach to explain and influence health behaviors at the population level.</w:t>
      </w:r>
      <w:proofErr w:type="gramEnd"/>
      <w:r w:rsidRPr="00220876">
        <w:rPr>
          <w:rStyle w:val="apple-converted-space"/>
          <w:rFonts w:ascii="Times New Roman" w:hAnsi="Times New Roman" w:cs="Times New Roman"/>
          <w:color w:val="222222"/>
          <w:sz w:val="24"/>
          <w:szCs w:val="24"/>
          <w:shd w:val="clear" w:color="auto" w:fill="FFFFFF"/>
        </w:rPr>
        <w:t> </w:t>
      </w:r>
      <w:proofErr w:type="gramStart"/>
      <w:r w:rsidRPr="00220876">
        <w:rPr>
          <w:rFonts w:ascii="Times New Roman" w:hAnsi="Times New Roman" w:cs="Times New Roman"/>
          <w:i/>
          <w:iCs/>
          <w:color w:val="222222"/>
          <w:sz w:val="24"/>
          <w:szCs w:val="24"/>
          <w:shd w:val="clear" w:color="auto" w:fill="FFFFFF"/>
        </w:rPr>
        <w:t>Preventive medicine</w:t>
      </w:r>
      <w:r w:rsidRPr="00220876">
        <w:rPr>
          <w:rFonts w:ascii="Times New Roman" w:hAnsi="Times New Roman" w:cs="Times New Roman"/>
          <w:color w:val="222222"/>
          <w:sz w:val="24"/>
          <w:szCs w:val="24"/>
          <w:shd w:val="clear" w:color="auto" w:fill="FFFFFF"/>
        </w:rPr>
        <w:t>,</w:t>
      </w:r>
      <w:r w:rsidRPr="00220876">
        <w:rPr>
          <w:rStyle w:val="apple-converted-space"/>
          <w:rFonts w:ascii="Times New Roman" w:hAnsi="Times New Roman" w:cs="Times New Roman"/>
          <w:color w:val="222222"/>
          <w:sz w:val="24"/>
          <w:szCs w:val="24"/>
          <w:shd w:val="clear" w:color="auto" w:fill="FFFFFF"/>
        </w:rPr>
        <w:t> </w:t>
      </w:r>
      <w:r w:rsidRPr="00220876">
        <w:rPr>
          <w:rFonts w:ascii="Times New Roman" w:hAnsi="Times New Roman" w:cs="Times New Roman"/>
          <w:i/>
          <w:iCs/>
          <w:color w:val="222222"/>
          <w:sz w:val="24"/>
          <w:szCs w:val="24"/>
          <w:shd w:val="clear" w:color="auto" w:fill="FFFFFF"/>
        </w:rPr>
        <w:t>30</w:t>
      </w:r>
      <w:r w:rsidRPr="00220876">
        <w:rPr>
          <w:rFonts w:ascii="Times New Roman" w:hAnsi="Times New Roman" w:cs="Times New Roman"/>
          <w:color w:val="222222"/>
          <w:sz w:val="24"/>
          <w:szCs w:val="24"/>
          <w:shd w:val="clear" w:color="auto" w:fill="FFFFFF"/>
        </w:rPr>
        <w:t>(2), 146-154.</w:t>
      </w:r>
      <w:proofErr w:type="gramEnd"/>
    </w:p>
    <w:p w:rsidR="00935685" w:rsidRPr="00220876" w:rsidRDefault="00935685" w:rsidP="00935685">
      <w:pPr>
        <w:spacing w:before="100" w:beforeAutospacing="1"/>
        <w:rPr>
          <w:rFonts w:ascii="Times New Roman" w:hAnsi="Times New Roman" w:cs="Times New Roman"/>
          <w:sz w:val="24"/>
          <w:szCs w:val="24"/>
        </w:rPr>
      </w:pPr>
      <w:proofErr w:type="spellStart"/>
      <w:proofErr w:type="gramStart"/>
      <w:r w:rsidRPr="00220876">
        <w:rPr>
          <w:rFonts w:ascii="Times New Roman" w:hAnsi="Times New Roman" w:cs="Times New Roman"/>
          <w:sz w:val="24"/>
          <w:szCs w:val="24"/>
        </w:rPr>
        <w:t>Cozby</w:t>
      </w:r>
      <w:proofErr w:type="spellEnd"/>
      <w:r w:rsidRPr="00220876">
        <w:rPr>
          <w:rFonts w:ascii="Times New Roman" w:hAnsi="Times New Roman" w:cs="Times New Roman"/>
          <w:sz w:val="24"/>
          <w:szCs w:val="24"/>
        </w:rPr>
        <w:t xml:space="preserve">, Paul C. (2007) </w:t>
      </w:r>
      <w:r w:rsidRPr="00220876">
        <w:rPr>
          <w:rFonts w:ascii="Times New Roman" w:hAnsi="Times New Roman" w:cs="Times New Roman"/>
          <w:i/>
          <w:iCs/>
          <w:sz w:val="24"/>
          <w:szCs w:val="24"/>
        </w:rPr>
        <w:t>Methods in Behavioral Research</w:t>
      </w:r>
      <w:r w:rsidRPr="00220876">
        <w:rPr>
          <w:rFonts w:ascii="Times New Roman" w:hAnsi="Times New Roman" w:cs="Times New Roman"/>
          <w:sz w:val="24"/>
          <w:szCs w:val="24"/>
        </w:rPr>
        <w:t xml:space="preserve"> Ninth Edition, McGraw Hill, New York.</w:t>
      </w:r>
      <w:proofErr w:type="gramEnd"/>
    </w:p>
    <w:p w:rsidR="00220876" w:rsidRPr="00220876" w:rsidRDefault="00220876" w:rsidP="00935685">
      <w:pPr>
        <w:rPr>
          <w:rFonts w:ascii="Times New Roman" w:hAnsi="Times New Roman" w:cs="Times New Roman"/>
          <w:color w:val="222222"/>
          <w:sz w:val="24"/>
          <w:szCs w:val="24"/>
          <w:shd w:val="clear" w:color="auto" w:fill="FFFFFF"/>
        </w:rPr>
      </w:pPr>
      <w:proofErr w:type="gramStart"/>
      <w:r w:rsidRPr="00220876">
        <w:rPr>
          <w:rFonts w:ascii="Times New Roman" w:hAnsi="Times New Roman" w:cs="Times New Roman"/>
          <w:color w:val="222222"/>
          <w:sz w:val="24"/>
          <w:szCs w:val="24"/>
          <w:shd w:val="clear" w:color="auto" w:fill="FFFFFF"/>
        </w:rPr>
        <w:t xml:space="preserve">De </w:t>
      </w:r>
      <w:proofErr w:type="spellStart"/>
      <w:r w:rsidRPr="00220876">
        <w:rPr>
          <w:rFonts w:ascii="Times New Roman" w:hAnsi="Times New Roman" w:cs="Times New Roman"/>
          <w:color w:val="222222"/>
          <w:sz w:val="24"/>
          <w:szCs w:val="24"/>
          <w:shd w:val="clear" w:color="auto" w:fill="FFFFFF"/>
        </w:rPr>
        <w:t>Kort</w:t>
      </w:r>
      <w:proofErr w:type="spellEnd"/>
      <w:r w:rsidRPr="00220876">
        <w:rPr>
          <w:rFonts w:ascii="Times New Roman" w:hAnsi="Times New Roman" w:cs="Times New Roman"/>
          <w:color w:val="222222"/>
          <w:sz w:val="24"/>
          <w:szCs w:val="24"/>
          <w:shd w:val="clear" w:color="auto" w:fill="FFFFFF"/>
        </w:rPr>
        <w:t xml:space="preserve">, Y. A., </w:t>
      </w:r>
      <w:proofErr w:type="spellStart"/>
      <w:r w:rsidRPr="00220876">
        <w:rPr>
          <w:rFonts w:ascii="Times New Roman" w:hAnsi="Times New Roman" w:cs="Times New Roman"/>
          <w:color w:val="222222"/>
          <w:sz w:val="24"/>
          <w:szCs w:val="24"/>
          <w:shd w:val="clear" w:color="auto" w:fill="FFFFFF"/>
        </w:rPr>
        <w:t>McCalley</w:t>
      </w:r>
      <w:proofErr w:type="spellEnd"/>
      <w:r w:rsidRPr="00220876">
        <w:rPr>
          <w:rFonts w:ascii="Times New Roman" w:hAnsi="Times New Roman" w:cs="Times New Roman"/>
          <w:color w:val="222222"/>
          <w:sz w:val="24"/>
          <w:szCs w:val="24"/>
          <w:shd w:val="clear" w:color="auto" w:fill="FFFFFF"/>
        </w:rPr>
        <w:t xml:space="preserve">, L. T., &amp; </w:t>
      </w:r>
      <w:proofErr w:type="spellStart"/>
      <w:r w:rsidRPr="00220876">
        <w:rPr>
          <w:rFonts w:ascii="Times New Roman" w:hAnsi="Times New Roman" w:cs="Times New Roman"/>
          <w:color w:val="222222"/>
          <w:sz w:val="24"/>
          <w:szCs w:val="24"/>
          <w:shd w:val="clear" w:color="auto" w:fill="FFFFFF"/>
        </w:rPr>
        <w:t>Midden</w:t>
      </w:r>
      <w:proofErr w:type="spellEnd"/>
      <w:r w:rsidRPr="00220876">
        <w:rPr>
          <w:rFonts w:ascii="Times New Roman" w:hAnsi="Times New Roman" w:cs="Times New Roman"/>
          <w:color w:val="222222"/>
          <w:sz w:val="24"/>
          <w:szCs w:val="24"/>
          <w:shd w:val="clear" w:color="auto" w:fill="FFFFFF"/>
        </w:rPr>
        <w:t>, C. J. (2008).</w:t>
      </w:r>
      <w:proofErr w:type="gramEnd"/>
      <w:r w:rsidRPr="00220876">
        <w:rPr>
          <w:rFonts w:ascii="Times New Roman" w:hAnsi="Times New Roman" w:cs="Times New Roman"/>
          <w:color w:val="222222"/>
          <w:sz w:val="24"/>
          <w:szCs w:val="24"/>
          <w:shd w:val="clear" w:color="auto" w:fill="FFFFFF"/>
        </w:rPr>
        <w:t xml:space="preserve"> Persuasive trash </w:t>
      </w:r>
      <w:proofErr w:type="gramStart"/>
      <w:r w:rsidRPr="00220876">
        <w:rPr>
          <w:rFonts w:ascii="Times New Roman" w:hAnsi="Times New Roman" w:cs="Times New Roman"/>
          <w:color w:val="222222"/>
          <w:sz w:val="24"/>
          <w:szCs w:val="24"/>
          <w:shd w:val="clear" w:color="auto" w:fill="FFFFFF"/>
        </w:rPr>
        <w:t>cans:</w:t>
      </w:r>
      <w:proofErr w:type="gramEnd"/>
      <w:r w:rsidRPr="00220876">
        <w:rPr>
          <w:rFonts w:ascii="Times New Roman" w:hAnsi="Times New Roman" w:cs="Times New Roman"/>
          <w:color w:val="222222"/>
          <w:sz w:val="24"/>
          <w:szCs w:val="24"/>
          <w:shd w:val="clear" w:color="auto" w:fill="FFFFFF"/>
        </w:rPr>
        <w:t xml:space="preserve"> Activation of littering norms by design.</w:t>
      </w:r>
      <w:r w:rsidRPr="00220876">
        <w:rPr>
          <w:rStyle w:val="apple-converted-space"/>
          <w:rFonts w:ascii="Times New Roman" w:hAnsi="Times New Roman" w:cs="Times New Roman"/>
          <w:color w:val="222222"/>
          <w:sz w:val="24"/>
          <w:szCs w:val="24"/>
          <w:shd w:val="clear" w:color="auto" w:fill="FFFFFF"/>
        </w:rPr>
        <w:t> </w:t>
      </w:r>
      <w:proofErr w:type="gramStart"/>
      <w:r w:rsidRPr="00220876">
        <w:rPr>
          <w:rFonts w:ascii="Times New Roman" w:hAnsi="Times New Roman" w:cs="Times New Roman"/>
          <w:i/>
          <w:iCs/>
          <w:color w:val="222222"/>
          <w:sz w:val="24"/>
          <w:szCs w:val="24"/>
          <w:shd w:val="clear" w:color="auto" w:fill="FFFFFF"/>
        </w:rPr>
        <w:t>Environment and Behavior</w:t>
      </w:r>
      <w:r w:rsidRPr="00220876">
        <w:rPr>
          <w:rFonts w:ascii="Times New Roman" w:hAnsi="Times New Roman" w:cs="Times New Roman"/>
          <w:color w:val="222222"/>
          <w:sz w:val="24"/>
          <w:szCs w:val="24"/>
          <w:shd w:val="clear" w:color="auto" w:fill="FFFFFF"/>
        </w:rPr>
        <w:t>.</w:t>
      </w:r>
      <w:proofErr w:type="gramEnd"/>
    </w:p>
    <w:p w:rsidR="00220876" w:rsidRPr="00220876" w:rsidRDefault="00220876" w:rsidP="00935685">
      <w:pPr>
        <w:rPr>
          <w:rFonts w:ascii="Times New Roman" w:hAnsi="Times New Roman" w:cs="Times New Roman"/>
          <w:sz w:val="24"/>
          <w:szCs w:val="24"/>
        </w:rPr>
      </w:pPr>
      <w:proofErr w:type="spellStart"/>
      <w:r w:rsidRPr="00220876">
        <w:rPr>
          <w:rFonts w:ascii="Times New Roman" w:hAnsi="Times New Roman" w:cs="Times New Roman"/>
          <w:color w:val="222222"/>
          <w:sz w:val="24"/>
          <w:szCs w:val="24"/>
          <w:shd w:val="clear" w:color="auto" w:fill="FFFFFF"/>
        </w:rPr>
        <w:t>Ferrance</w:t>
      </w:r>
      <w:proofErr w:type="spellEnd"/>
      <w:r w:rsidRPr="00220876">
        <w:rPr>
          <w:rFonts w:ascii="Times New Roman" w:hAnsi="Times New Roman" w:cs="Times New Roman"/>
          <w:color w:val="222222"/>
          <w:sz w:val="24"/>
          <w:szCs w:val="24"/>
          <w:shd w:val="clear" w:color="auto" w:fill="FFFFFF"/>
        </w:rPr>
        <w:t>, E. (2000).</w:t>
      </w:r>
      <w:r w:rsidRPr="00220876">
        <w:rPr>
          <w:rStyle w:val="apple-converted-space"/>
          <w:rFonts w:ascii="Times New Roman" w:hAnsi="Times New Roman" w:cs="Times New Roman"/>
          <w:color w:val="222222"/>
          <w:sz w:val="24"/>
          <w:szCs w:val="24"/>
          <w:shd w:val="clear" w:color="auto" w:fill="FFFFFF"/>
        </w:rPr>
        <w:t> </w:t>
      </w:r>
      <w:proofErr w:type="gramStart"/>
      <w:r w:rsidRPr="00220876">
        <w:rPr>
          <w:rFonts w:ascii="Times New Roman" w:hAnsi="Times New Roman" w:cs="Times New Roman"/>
          <w:i/>
          <w:iCs/>
          <w:color w:val="222222"/>
          <w:sz w:val="24"/>
          <w:szCs w:val="24"/>
          <w:shd w:val="clear" w:color="auto" w:fill="FFFFFF"/>
        </w:rPr>
        <w:t>Action research</w:t>
      </w:r>
      <w:r w:rsidRPr="00220876">
        <w:rPr>
          <w:rFonts w:ascii="Times New Roman" w:hAnsi="Times New Roman" w:cs="Times New Roman"/>
          <w:color w:val="222222"/>
          <w:sz w:val="24"/>
          <w:szCs w:val="24"/>
          <w:shd w:val="clear" w:color="auto" w:fill="FFFFFF"/>
        </w:rPr>
        <w:t>.</w:t>
      </w:r>
      <w:proofErr w:type="gramEnd"/>
      <w:r w:rsidRPr="00220876">
        <w:rPr>
          <w:rFonts w:ascii="Times New Roman" w:hAnsi="Times New Roman" w:cs="Times New Roman"/>
          <w:color w:val="222222"/>
          <w:sz w:val="24"/>
          <w:szCs w:val="24"/>
          <w:shd w:val="clear" w:color="auto" w:fill="FFFFFF"/>
        </w:rPr>
        <w:t xml:space="preserve"> </w:t>
      </w:r>
      <w:proofErr w:type="gramStart"/>
      <w:r w:rsidRPr="00220876">
        <w:rPr>
          <w:rFonts w:ascii="Times New Roman" w:hAnsi="Times New Roman" w:cs="Times New Roman"/>
          <w:color w:val="222222"/>
          <w:sz w:val="24"/>
          <w:szCs w:val="24"/>
          <w:shd w:val="clear" w:color="auto" w:fill="FFFFFF"/>
        </w:rPr>
        <w:t>LAB, Northeast and Island Regional Education Laboratory at Brown University.</w:t>
      </w:r>
      <w:proofErr w:type="gramEnd"/>
    </w:p>
    <w:p w:rsidR="00935685" w:rsidRPr="00935685" w:rsidRDefault="00935685" w:rsidP="00935685">
      <w:pPr>
        <w:spacing w:before="100" w:beforeAutospacing="1" w:after="100" w:afterAutospacing="1"/>
        <w:rPr>
          <w:rFonts w:ascii="Times New Roman" w:hAnsi="Times New Roman" w:cs="Times New Roman"/>
          <w:sz w:val="24"/>
          <w:szCs w:val="24"/>
        </w:rPr>
      </w:pPr>
    </w:p>
    <w:p w:rsidR="00935685" w:rsidRDefault="00935685" w:rsidP="00935685">
      <w:pPr>
        <w:pStyle w:val="NoSpacing"/>
        <w:spacing w:line="480" w:lineRule="auto"/>
        <w:rPr>
          <w:rFonts w:ascii="Times New Roman" w:hAnsi="Times New Roman"/>
          <w:sz w:val="24"/>
          <w:szCs w:val="24"/>
        </w:rPr>
      </w:pPr>
    </w:p>
    <w:p w:rsidR="00935685" w:rsidRDefault="00935685" w:rsidP="00935685"/>
    <w:p w:rsidR="00935685" w:rsidRPr="00ED69D6" w:rsidRDefault="00935685" w:rsidP="00935685">
      <w:pPr>
        <w:pStyle w:val="NoSpacing"/>
        <w:spacing w:line="480" w:lineRule="auto"/>
        <w:rPr>
          <w:rFonts w:ascii="Times New Roman" w:hAnsi="Times New Roman"/>
          <w:sz w:val="24"/>
          <w:szCs w:val="24"/>
        </w:rPr>
      </w:pPr>
    </w:p>
    <w:p w:rsidR="00935685" w:rsidRPr="00B22B63" w:rsidRDefault="00935685" w:rsidP="001E14E4">
      <w:pPr>
        <w:rPr>
          <w:rFonts w:ascii="Times New Roman" w:hAnsi="Times New Roman" w:cs="Times New Roman"/>
          <w:b/>
          <w:sz w:val="24"/>
          <w:szCs w:val="24"/>
        </w:rPr>
      </w:pPr>
    </w:p>
    <w:sectPr w:rsidR="00935685" w:rsidRPr="00B22B63" w:rsidSect="00855353">
      <w:pgSz w:w="12240" w:h="15840"/>
      <w:pgMar w:top="1440" w:right="144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033B3"/>
    <w:multiLevelType w:val="hybridMultilevel"/>
    <w:tmpl w:val="B5B2DF88"/>
    <w:lvl w:ilvl="0" w:tplc="04090001">
      <w:start w:val="1"/>
      <w:numFmt w:val="bullet"/>
      <w:lvlText w:val=""/>
      <w:lvlJc w:val="left"/>
      <w:pPr>
        <w:ind w:left="720" w:hanging="360"/>
      </w:pPr>
      <w:rPr>
        <w:rFonts w:ascii="Symbol" w:hAnsi="Symbol" w:hint="default"/>
      </w:rPr>
    </w:lvl>
    <w:lvl w:ilvl="1" w:tplc="DF70840C">
      <w:numFmt w:val="bullet"/>
      <w:lvlText w:val=""/>
      <w:lvlJc w:val="left"/>
      <w:pPr>
        <w:ind w:left="1440" w:hanging="360"/>
      </w:pPr>
      <w:rPr>
        <w:rFonts w:ascii="Symbol" w:eastAsiaTheme="minorHAnsi"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4611C2"/>
    <w:multiLevelType w:val="hybridMultilevel"/>
    <w:tmpl w:val="C21C225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12CD1"/>
    <w:rsid w:val="000A1C3E"/>
    <w:rsid w:val="000E63F8"/>
    <w:rsid w:val="001C77A8"/>
    <w:rsid w:val="001E14E4"/>
    <w:rsid w:val="00200138"/>
    <w:rsid w:val="00220876"/>
    <w:rsid w:val="002D6C99"/>
    <w:rsid w:val="003035A4"/>
    <w:rsid w:val="003721BA"/>
    <w:rsid w:val="00507373"/>
    <w:rsid w:val="00533E18"/>
    <w:rsid w:val="00595B96"/>
    <w:rsid w:val="005F4B41"/>
    <w:rsid w:val="00774689"/>
    <w:rsid w:val="00812CD1"/>
    <w:rsid w:val="00855353"/>
    <w:rsid w:val="00872A02"/>
    <w:rsid w:val="00935685"/>
    <w:rsid w:val="00B22B63"/>
    <w:rsid w:val="00B667BF"/>
    <w:rsid w:val="00BC64E0"/>
    <w:rsid w:val="00C150EC"/>
    <w:rsid w:val="00C20B2B"/>
    <w:rsid w:val="00F238CB"/>
    <w:rsid w:val="00FD48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7BF"/>
  </w:style>
  <w:style w:type="paragraph" w:styleId="Heading1">
    <w:name w:val="heading 1"/>
    <w:basedOn w:val="Normal"/>
    <w:link w:val="Heading1Char"/>
    <w:uiPriority w:val="9"/>
    <w:qFormat/>
    <w:rsid w:val="0093568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2CD1"/>
    <w:pPr>
      <w:ind w:left="720"/>
      <w:contextualSpacing/>
    </w:pPr>
  </w:style>
  <w:style w:type="character" w:customStyle="1" w:styleId="apple-converted-space">
    <w:name w:val="apple-converted-space"/>
    <w:basedOn w:val="DefaultParagraphFont"/>
    <w:rsid w:val="00812CD1"/>
  </w:style>
  <w:style w:type="character" w:styleId="Emphasis">
    <w:name w:val="Emphasis"/>
    <w:basedOn w:val="DefaultParagraphFont"/>
    <w:uiPriority w:val="20"/>
    <w:qFormat/>
    <w:rsid w:val="00812CD1"/>
    <w:rPr>
      <w:i/>
      <w:iCs/>
    </w:rPr>
  </w:style>
  <w:style w:type="paragraph" w:styleId="NoSpacing">
    <w:name w:val="No Spacing"/>
    <w:uiPriority w:val="1"/>
    <w:qFormat/>
    <w:rsid w:val="00B22B63"/>
    <w:pPr>
      <w:spacing w:after="0" w:line="240" w:lineRule="auto"/>
    </w:pPr>
    <w:rPr>
      <w:rFonts w:ascii="Calibri" w:eastAsia="Calibri" w:hAnsi="Calibri" w:cs="Times New Roman"/>
    </w:rPr>
  </w:style>
  <w:style w:type="character" w:customStyle="1" w:styleId="Heading1Char">
    <w:name w:val="Heading 1 Char"/>
    <w:basedOn w:val="DefaultParagraphFont"/>
    <w:link w:val="Heading1"/>
    <w:uiPriority w:val="9"/>
    <w:rsid w:val="00935685"/>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935685"/>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4</Pages>
  <Words>1578</Words>
  <Characters>8999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17</cp:revision>
  <dcterms:created xsi:type="dcterms:W3CDTF">2016-09-06T15:06:00Z</dcterms:created>
  <dcterms:modified xsi:type="dcterms:W3CDTF">2016-09-06T17:38:00Z</dcterms:modified>
</cp:coreProperties>
</file>